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AB7E" w14:textId="3F2FD006" w:rsid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1992A5" wp14:editId="284C44C8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47B2C" w14:textId="77777777" w:rsidR="002637AB" w:rsidRPr="00E36C4D" w:rsidRDefault="002637AB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388A4" w14:textId="579FEFF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4EDB964" w14:textId="77777777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0EEE2BEA" w14:textId="441E2AF8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21769C7" w14:textId="3E573072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741D2DB" w14:textId="4FE53F9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342F40C" w14:textId="7F975891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95E0D" w14:textId="7627DB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8BA15EE" w14:textId="1D0F40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E812F2" w14:textId="7388D73C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D47E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D4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4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D47EA">
        <w:rPr>
          <w:rFonts w:ascii="Times New Roman" w:eastAsia="Times New Roman" w:hAnsi="Times New Roman" w:cs="Times New Roman"/>
          <w:sz w:val="28"/>
          <w:szCs w:val="28"/>
          <w:lang w:eastAsia="ru-RU"/>
        </w:rPr>
        <w:t>1035/01-03</w:t>
      </w:r>
    </w:p>
    <w:p w14:paraId="232B8C55" w14:textId="60836F1C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58B3581E" w14:textId="5AD1E81E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85C6C" w14:textId="5E912E40" w:rsidR="00E36C4D" w:rsidRPr="0038276E" w:rsidRDefault="00E36C4D" w:rsidP="0038276E">
      <w:pPr>
        <w:tabs>
          <w:tab w:val="left" w:pos="4395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82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.11.202</w:t>
      </w:r>
      <w:r w:rsidR="00F82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F82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C01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6C4D" w:rsidRPr="00E36C4D" w14:paraId="5E23015C" w14:textId="77777777" w:rsidTr="00DF113A">
        <w:trPr>
          <w:trHeight w:val="80"/>
        </w:trPr>
        <w:tc>
          <w:tcPr>
            <w:tcW w:w="5246" w:type="dxa"/>
          </w:tcPr>
          <w:p w14:paraId="3A0EA028" w14:textId="1068CFF7" w:rsidR="00E36C4D" w:rsidRPr="00E36C4D" w:rsidRDefault="00E36C4D" w:rsidP="00E36C4D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F816A9" w14:textId="10F774E4" w:rsidR="00E36C4D" w:rsidRPr="00E36C4D" w:rsidRDefault="00E36C4D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B3A8325" w14:textId="2A80668E" w:rsidR="00CF0468" w:rsidRDefault="00CF0468" w:rsidP="00CF0468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 w:rsidRPr="00AA5F82">
        <w:rPr>
          <w:b w:val="0"/>
          <w:color w:val="000000" w:themeColor="text1"/>
          <w:sz w:val="28"/>
          <w:szCs w:val="28"/>
        </w:rPr>
        <w:t>Бюджетн</w:t>
      </w:r>
      <w:r>
        <w:rPr>
          <w:b w:val="0"/>
          <w:color w:val="000000" w:themeColor="text1"/>
          <w:sz w:val="28"/>
          <w:szCs w:val="28"/>
        </w:rPr>
        <w:t>ым</w:t>
      </w:r>
      <w:r w:rsidRPr="00AA5F82">
        <w:rPr>
          <w:b w:val="0"/>
          <w:color w:val="000000" w:themeColor="text1"/>
          <w:sz w:val="28"/>
          <w:szCs w:val="28"/>
        </w:rPr>
        <w:t xml:space="preserve"> кодекс</w:t>
      </w:r>
      <w:r>
        <w:rPr>
          <w:b w:val="0"/>
          <w:color w:val="000000" w:themeColor="text1"/>
          <w:sz w:val="28"/>
          <w:szCs w:val="28"/>
        </w:rPr>
        <w:t>ом</w:t>
      </w:r>
      <w:r w:rsidRPr="00AA5F82">
        <w:rPr>
          <w:b w:val="0"/>
          <w:color w:val="000000" w:themeColor="text1"/>
          <w:sz w:val="28"/>
          <w:szCs w:val="28"/>
        </w:rPr>
        <w:t xml:space="preserve"> Российской </w:t>
      </w:r>
      <w:r w:rsidRPr="00AA5F82">
        <w:rPr>
          <w:b w:val="0"/>
          <w:sz w:val="28"/>
          <w:szCs w:val="28"/>
        </w:rPr>
        <w:t>Федерации</w:t>
      </w:r>
      <w:r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 w:val="0"/>
          <w:sz w:val="28"/>
          <w:szCs w:val="28"/>
        </w:rPr>
        <w:t xml:space="preserve">Федеральным законом от 24.07.2007 № 209-ФЗ «О развитии малого и среднего предпринимательства в Российской Федерации», </w:t>
      </w:r>
      <w:r w:rsidR="00903D37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бластным законом</w:t>
      </w:r>
      <w:r w:rsidR="00903D37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от 30.04.2009 № 36-оз «О развитии малого и среднего предпринимательства</w:t>
      </w:r>
      <w:r w:rsidR="00903D37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 xml:space="preserve">на территории Ленинградской области»,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Уставом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 xml:space="preserve">я </w:t>
      </w:r>
      <w:r w:rsidRPr="00394681">
        <w:rPr>
          <w:b w:val="0"/>
          <w:sz w:val="28"/>
          <w:szCs w:val="28"/>
        </w:rPr>
        <w:t xml:space="preserve">Всеволожского муниципального района Ленинградской области, </w:t>
      </w:r>
      <w:r>
        <w:rPr>
          <w:b w:val="0"/>
          <w:sz w:val="28"/>
          <w:szCs w:val="28"/>
        </w:rPr>
        <w:t xml:space="preserve">администрация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>я</w:t>
      </w:r>
      <w:r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b w:val="0"/>
          <w:sz w:val="28"/>
          <w:szCs w:val="28"/>
        </w:rPr>
        <w:t xml:space="preserve"> (далее – администрация) постановляет</w:t>
      </w:r>
      <w:r w:rsidRPr="001B4103">
        <w:rPr>
          <w:b w:val="0"/>
          <w:sz w:val="28"/>
          <w:szCs w:val="28"/>
        </w:rPr>
        <w:t>:</w:t>
      </w:r>
    </w:p>
    <w:p w14:paraId="2764ED05" w14:textId="77777777" w:rsidR="00C013F7" w:rsidRDefault="00C013F7" w:rsidP="00C013F7">
      <w:pPr>
        <w:pStyle w:val="a9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x-none"/>
        </w:rPr>
      </w:pPr>
    </w:p>
    <w:p w14:paraId="345EF392" w14:textId="48C6F9F4" w:rsidR="00C013F7" w:rsidRPr="00C013F7" w:rsidRDefault="00C013F7" w:rsidP="00C013F7">
      <w:pPr>
        <w:pStyle w:val="a3"/>
        <w:numPr>
          <w:ilvl w:val="0"/>
          <w:numId w:val="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от 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</w:t>
      </w:r>
      <w:r w:rsidR="00903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постановление) следующие изменения:</w:t>
      </w:r>
    </w:p>
    <w:p w14:paraId="4BF1ABDC" w14:textId="191E1E04" w:rsidR="0038276E" w:rsidRDefault="00557278" w:rsidP="004E587A">
      <w:pPr>
        <w:pStyle w:val="a9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</w:p>
    <w:p w14:paraId="49CCBED5" w14:textId="1F22E0D7" w:rsidR="00774781" w:rsidRDefault="00F820D2" w:rsidP="00BF0ADD">
      <w:pPr>
        <w:pStyle w:val="a9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4781">
        <w:rPr>
          <w:rFonts w:ascii="Times New Roman" w:hAnsi="Times New Roman"/>
          <w:sz w:val="28"/>
          <w:szCs w:val="28"/>
        </w:rPr>
        <w:t xml:space="preserve">Постановление администрации от 11.11.2024 </w:t>
      </w:r>
      <w:r w:rsidR="00774781" w:rsidRPr="00774781">
        <w:rPr>
          <w:rFonts w:ascii="Times New Roman" w:eastAsia="Times New Roman" w:hAnsi="Times New Roman"/>
          <w:sz w:val="28"/>
          <w:szCs w:val="28"/>
          <w:lang w:eastAsia="ru-RU"/>
        </w:rPr>
        <w:t>№ 1027/01-03</w:t>
      </w:r>
      <w:r w:rsidR="00903D3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74781" w:rsidRPr="007747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74781" w:rsidRPr="007747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</w:t>
      </w:r>
      <w:r w:rsidR="00903D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774781" w:rsidRPr="007747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среднего предпринимательства на территории Свердловского городского поселения Всеволожского муниципального района Ленинградской области</w:t>
      </w:r>
      <w:r w:rsidR="00774781" w:rsidRPr="00774781">
        <w:rPr>
          <w:rFonts w:ascii="Times New Roman" w:hAnsi="Times New Roman"/>
          <w:sz w:val="28"/>
          <w:szCs w:val="28"/>
        </w:rPr>
        <w:t>»</w:t>
      </w:r>
      <w:r w:rsidR="00774781">
        <w:rPr>
          <w:rFonts w:ascii="Times New Roman" w:hAnsi="Times New Roman"/>
          <w:sz w:val="28"/>
          <w:szCs w:val="28"/>
        </w:rPr>
        <w:t>»</w:t>
      </w:r>
      <w:r w:rsidR="00774781" w:rsidRPr="00774781">
        <w:rPr>
          <w:rFonts w:ascii="Times New Roman" w:hAnsi="Times New Roman"/>
          <w:sz w:val="28"/>
          <w:szCs w:val="28"/>
        </w:rPr>
        <w:t xml:space="preserve"> считать утратившим силу </w:t>
      </w:r>
      <w:r w:rsidR="00774781">
        <w:rPr>
          <w:rFonts w:ascii="Times New Roman" w:hAnsi="Times New Roman"/>
          <w:sz w:val="28"/>
          <w:szCs w:val="28"/>
        </w:rPr>
        <w:t>с</w:t>
      </w:r>
      <w:r w:rsidR="00083445" w:rsidRPr="00774781">
        <w:rPr>
          <w:rFonts w:ascii="Times New Roman" w:hAnsi="Times New Roman"/>
          <w:sz w:val="28"/>
          <w:szCs w:val="28"/>
        </w:rPr>
        <w:t xml:space="preserve"> 01.01.202</w:t>
      </w:r>
      <w:r w:rsidRPr="00774781">
        <w:rPr>
          <w:rFonts w:ascii="Times New Roman" w:hAnsi="Times New Roman"/>
          <w:sz w:val="28"/>
          <w:szCs w:val="28"/>
        </w:rPr>
        <w:t>6</w:t>
      </w:r>
      <w:r w:rsidR="00774781">
        <w:rPr>
          <w:rFonts w:ascii="Times New Roman" w:hAnsi="Times New Roman"/>
          <w:sz w:val="28"/>
          <w:szCs w:val="28"/>
        </w:rPr>
        <w:t>.</w:t>
      </w:r>
    </w:p>
    <w:p w14:paraId="0BA4A9E0" w14:textId="785D362F" w:rsidR="00D10893" w:rsidRPr="00D10893" w:rsidRDefault="00D10893" w:rsidP="00D10893">
      <w:pPr>
        <w:pStyle w:val="2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 w:rsidR="00903D37">
        <w:rPr>
          <w:b w:val="0"/>
          <w:sz w:val="28"/>
          <w:szCs w:val="28"/>
        </w:rPr>
        <w:br/>
      </w:r>
      <w:r w:rsidRPr="001E61E6">
        <w:rPr>
          <w:b w:val="0"/>
          <w:sz w:val="28"/>
          <w:szCs w:val="28"/>
        </w:rPr>
        <w:t>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7C70E28E" w14:textId="12DC6ABF" w:rsidR="00D10893" w:rsidRPr="00D10893" w:rsidRDefault="004E587A" w:rsidP="00D10893">
      <w:pPr>
        <w:pStyle w:val="a9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</w:t>
      </w:r>
      <w:r w:rsidRPr="00E22C53">
        <w:rPr>
          <w:rFonts w:ascii="Times New Roman" w:hAnsi="Times New Roman"/>
          <w:sz w:val="28"/>
          <w:szCs w:val="28"/>
        </w:rPr>
        <w:t xml:space="preserve"> </w:t>
      </w:r>
      <w:r w:rsidR="00D10893">
        <w:rPr>
          <w:rFonts w:ascii="Times New Roman" w:hAnsi="Times New Roman"/>
          <w:sz w:val="28"/>
          <w:szCs w:val="28"/>
        </w:rPr>
        <w:t>официального опубликования</w:t>
      </w:r>
      <w:r w:rsidR="003A7E33">
        <w:rPr>
          <w:rFonts w:ascii="Times New Roman" w:hAnsi="Times New Roman"/>
          <w:sz w:val="28"/>
          <w:szCs w:val="28"/>
        </w:rPr>
        <w:t>.</w:t>
      </w:r>
    </w:p>
    <w:p w14:paraId="3FAA1905" w14:textId="06318494" w:rsidR="004E587A" w:rsidRPr="00672AF3" w:rsidRDefault="004E587A" w:rsidP="00D10893">
      <w:pPr>
        <w:pStyle w:val="a9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</w:t>
      </w:r>
      <w:r w:rsidR="00903D37">
        <w:rPr>
          <w:rFonts w:ascii="Times New Roman" w:hAnsi="Times New Roman"/>
          <w:sz w:val="28"/>
          <w:szCs w:val="28"/>
        </w:rPr>
        <w:br/>
      </w:r>
      <w:r w:rsidRPr="00672AF3">
        <w:rPr>
          <w:rFonts w:ascii="Times New Roman" w:hAnsi="Times New Roman"/>
          <w:sz w:val="28"/>
          <w:szCs w:val="28"/>
        </w:rPr>
        <w:t>на заместителя главы администрации по экономике А.В</w:t>
      </w:r>
      <w:r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35AD8C90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F63206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27B5FB3" w14:textId="05D627B7" w:rsidR="00E36C4D" w:rsidRPr="00E36C4D" w:rsidRDefault="001A20B5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7E098BCD" w14:textId="4D900FBB" w:rsidR="00355C7C" w:rsidRDefault="00355C7C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1210AD4A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14:paraId="24D4B9D7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0FEA2B4D" w14:textId="01A57F10" w:rsidR="00355C7C" w:rsidRPr="00355C7C" w:rsidRDefault="00355C7C" w:rsidP="00355C7C">
      <w:pPr>
        <w:suppressAutoHyphens/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от «</w:t>
      </w:r>
      <w:r w:rsidR="00ED47EA">
        <w:rPr>
          <w:rFonts w:ascii="Times New Roman" w:hAnsi="Times New Roman" w:cs="Times New Roman"/>
          <w:sz w:val="28"/>
          <w:szCs w:val="28"/>
          <w:lang w:eastAsia="ar-SA"/>
        </w:rPr>
        <w:t>19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="00ED47EA">
        <w:rPr>
          <w:rFonts w:ascii="Times New Roman" w:hAnsi="Times New Roman" w:cs="Times New Roman"/>
          <w:sz w:val="28"/>
          <w:szCs w:val="28"/>
          <w:lang w:eastAsia="ar-SA"/>
        </w:rPr>
        <w:t xml:space="preserve"> декабря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 xml:space="preserve"> 202</w:t>
      </w:r>
      <w:r w:rsidR="003A7E33"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 xml:space="preserve"> г.  №</w:t>
      </w:r>
      <w:r w:rsidR="00ED47EA">
        <w:rPr>
          <w:rFonts w:ascii="Times New Roman" w:hAnsi="Times New Roman" w:cs="Times New Roman"/>
          <w:sz w:val="28"/>
          <w:szCs w:val="28"/>
          <w:lang w:eastAsia="ar-SA"/>
        </w:rPr>
        <w:t xml:space="preserve"> 1035/01-03</w:t>
      </w:r>
    </w:p>
    <w:p w14:paraId="258BD34F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036493B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DA41382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5A8D291C" w14:textId="676C364B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 «Развитие субъектов малого и среднего предпринимательства на территории Свердловско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746EF8F3" w14:textId="7F4820F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(далее –</w:t>
      </w:r>
      <w:r w:rsidR="00903D37">
        <w:rPr>
          <w:rFonts w:ascii="Times New Roman" w:hAnsi="Times New Roman" w:cs="Times New Roman"/>
          <w:sz w:val="28"/>
          <w:szCs w:val="28"/>
        </w:rPr>
        <w:t>П</w:t>
      </w:r>
      <w:r w:rsidRPr="00355C7C">
        <w:rPr>
          <w:rFonts w:ascii="Times New Roman" w:hAnsi="Times New Roman" w:cs="Times New Roman"/>
          <w:sz w:val="28"/>
          <w:szCs w:val="28"/>
        </w:rPr>
        <w:t>рограмма)</w:t>
      </w:r>
    </w:p>
    <w:p w14:paraId="6051840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355C7C" w:rsidRPr="000253EA" w14:paraId="7A587442" w14:textId="77777777" w:rsidTr="00087468">
        <w:trPr>
          <w:trHeight w:val="1042"/>
        </w:trPr>
        <w:tc>
          <w:tcPr>
            <w:tcW w:w="2864" w:type="dxa"/>
          </w:tcPr>
          <w:p w14:paraId="3243D7A4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6FB47E26" w14:textId="31FF3BA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годы</w:t>
            </w:r>
          </w:p>
        </w:tc>
      </w:tr>
      <w:tr w:rsidR="00355C7C" w:rsidRPr="000253EA" w14:paraId="22B0C344" w14:textId="77777777" w:rsidTr="00087468">
        <w:trPr>
          <w:trHeight w:val="1042"/>
        </w:trPr>
        <w:tc>
          <w:tcPr>
            <w:tcW w:w="2864" w:type="dxa"/>
          </w:tcPr>
          <w:p w14:paraId="2E70FCF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4ACA0712" w14:textId="77777777" w:rsidR="003A7E33" w:rsidRPr="003A7E33" w:rsidRDefault="003A7E33" w:rsidP="003A7E33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A7E33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 по экономике;</w:t>
            </w:r>
          </w:p>
          <w:p w14:paraId="3FA471DB" w14:textId="34B7C6C8" w:rsidR="00355C7C" w:rsidRPr="000253EA" w:rsidRDefault="003A7E33" w:rsidP="003A7E33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A7E33">
              <w:rPr>
                <w:rFonts w:ascii="Times New Roman" w:hAnsi="Times New Roman" w:cs="Times New Roman"/>
                <w:sz w:val="27"/>
                <w:szCs w:val="27"/>
              </w:rPr>
              <w:t>Планово-экономический отдел администрации Свердловского городского поселения Всеволожского муниципального района Ленинградской области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5C2E4CA6" w14:textId="77777777" w:rsidTr="00087468">
        <w:trPr>
          <w:trHeight w:val="1042"/>
        </w:trPr>
        <w:tc>
          <w:tcPr>
            <w:tcW w:w="2864" w:type="dxa"/>
          </w:tcPr>
          <w:p w14:paraId="723FBFF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12B49D1C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Планово-экономический отдел;</w:t>
            </w:r>
          </w:p>
          <w:p w14:paraId="35FBF325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Отдел муниципального имущества;</w:t>
            </w:r>
          </w:p>
          <w:p w14:paraId="1DABA038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 Фонд «Всеволожский Центр поддержки предпринимательства – бизнес-инкубатор» микрокредитная компания.</w:t>
            </w:r>
          </w:p>
        </w:tc>
      </w:tr>
      <w:tr w:rsidR="00355C7C" w:rsidRPr="000253EA" w14:paraId="2DA57B26" w14:textId="77777777" w:rsidTr="00087468">
        <w:trPr>
          <w:trHeight w:val="764"/>
        </w:trPr>
        <w:tc>
          <w:tcPr>
            <w:tcW w:w="2864" w:type="dxa"/>
          </w:tcPr>
          <w:p w14:paraId="773F610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5579685C" w14:textId="1EC5EBA8" w:rsidR="00355C7C" w:rsidRPr="000253EA" w:rsidRDefault="00355C7C" w:rsidP="000253EA">
            <w:pPr>
              <w:pStyle w:val="a3"/>
              <w:spacing w:after="0"/>
              <w:ind w:left="3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Создание условий для устойчивого функционирования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и развития малого и среднего предпринимательства</w:t>
            </w:r>
          </w:p>
        </w:tc>
      </w:tr>
      <w:tr w:rsidR="00355C7C" w:rsidRPr="000253EA" w14:paraId="797EDE32" w14:textId="77777777" w:rsidTr="00087468">
        <w:trPr>
          <w:trHeight w:val="1042"/>
        </w:trPr>
        <w:tc>
          <w:tcPr>
            <w:tcW w:w="2864" w:type="dxa"/>
          </w:tcPr>
          <w:p w14:paraId="40721F98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7532EC4C" w14:textId="1584949A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-Снижение затрат субъектов малого и среднего предпринимательства (далее – СМСП)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на ведение бизнеса;</w:t>
            </w:r>
          </w:p>
          <w:p w14:paraId="3DA016E5" w14:textId="09698C90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микрокредитная компания (далее – Фонд)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19B2FA0" w14:textId="753D59F4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-Информирование населения и СМСП, в том числе через СМИ, о процессах, происходящих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и оказывающих влияние на деятельность малого бизнеса.</w:t>
            </w:r>
          </w:p>
        </w:tc>
      </w:tr>
      <w:tr w:rsidR="00355C7C" w:rsidRPr="000253EA" w14:paraId="3D584BAA" w14:textId="77777777" w:rsidTr="00087468">
        <w:trPr>
          <w:trHeight w:val="1042"/>
        </w:trPr>
        <w:tc>
          <w:tcPr>
            <w:tcW w:w="2864" w:type="dxa"/>
          </w:tcPr>
          <w:p w14:paraId="131F128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Ожидаемые (конечные) результаты реализации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муниципальной программы</w:t>
            </w:r>
          </w:p>
        </w:tc>
        <w:tc>
          <w:tcPr>
            <w:tcW w:w="7371" w:type="dxa"/>
          </w:tcPr>
          <w:p w14:paraId="2A16DAAD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-Увеличено количества СМСП;</w:t>
            </w:r>
          </w:p>
          <w:p w14:paraId="49CFEE92" w14:textId="48B1A412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-Увеличена численности занятых в секторе 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малого и среднего предпринимательства (далее – МСП)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9003B11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-Созданы условия для легкого старта и комфортного ведения бизнеса;</w:t>
            </w:r>
          </w:p>
          <w:p w14:paraId="28E6E7D3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-Повышение правовой грамотности и информированности населения.</w:t>
            </w:r>
          </w:p>
        </w:tc>
      </w:tr>
      <w:tr w:rsidR="00355C7C" w:rsidRPr="000253EA" w14:paraId="66AFFCA7" w14:textId="77777777" w:rsidTr="00087468">
        <w:trPr>
          <w:trHeight w:val="1042"/>
        </w:trPr>
        <w:tc>
          <w:tcPr>
            <w:tcW w:w="2864" w:type="dxa"/>
          </w:tcPr>
          <w:p w14:paraId="7F5B939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Подпрограммы муниципальной программы</w:t>
            </w:r>
          </w:p>
        </w:tc>
        <w:tc>
          <w:tcPr>
            <w:tcW w:w="7371" w:type="dxa"/>
          </w:tcPr>
          <w:p w14:paraId="77392792" w14:textId="2D69D25B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208D2887" w14:textId="77777777" w:rsidTr="00087468">
        <w:trPr>
          <w:trHeight w:val="1042"/>
        </w:trPr>
        <w:tc>
          <w:tcPr>
            <w:tcW w:w="2864" w:type="dxa"/>
          </w:tcPr>
          <w:p w14:paraId="087C932C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2E26C62B" w14:textId="4FB7A794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5E9C4810" w14:textId="77777777" w:rsidTr="00087468">
        <w:trPr>
          <w:trHeight w:val="1042"/>
        </w:trPr>
        <w:tc>
          <w:tcPr>
            <w:tcW w:w="2864" w:type="dxa"/>
          </w:tcPr>
          <w:p w14:paraId="625892C4" w14:textId="198413F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Финансовое обеспечение муниципальной программы – всего,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 том числе по годам реализации</w:t>
            </w:r>
          </w:p>
        </w:tc>
        <w:tc>
          <w:tcPr>
            <w:tcW w:w="7371" w:type="dxa"/>
          </w:tcPr>
          <w:p w14:paraId="7B034D3B" w14:textId="64A88A5F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Всего – </w:t>
            </w:r>
            <w:r w:rsidR="00544604" w:rsidRPr="00CB7C55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,0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 тыс.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руб.,</w:t>
            </w:r>
          </w:p>
          <w:p w14:paraId="48B6BD14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 том числе: </w:t>
            </w:r>
          </w:p>
          <w:p w14:paraId="258090CB" w14:textId="4DAE8719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,0 руб.</w:t>
            </w:r>
          </w:p>
          <w:p w14:paraId="503F7E22" w14:textId="16995CAF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300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тыс.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2ED6B5A5" w14:textId="42245EDB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300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тыс.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7E0345DE" w14:textId="7841117B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Ежегодные объёмы финансирования муниципальной программы уточняются при составлении и утверждении бюджета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355C7C" w:rsidRPr="000253EA" w14:paraId="5C67FD70" w14:textId="77777777" w:rsidTr="00087468">
        <w:trPr>
          <w:trHeight w:val="1042"/>
        </w:trPr>
        <w:tc>
          <w:tcPr>
            <w:tcW w:w="2864" w:type="dxa"/>
          </w:tcPr>
          <w:p w14:paraId="2C8575BD" w14:textId="17442F31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Размер налоговых расходов, направленных на достижение целей муниципальной программы – всего,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 том числе по годам реализации</w:t>
            </w:r>
          </w:p>
        </w:tc>
        <w:tc>
          <w:tcPr>
            <w:tcW w:w="7371" w:type="dxa"/>
          </w:tcPr>
          <w:p w14:paraId="1702AB08" w14:textId="20ABB873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Налоговые расходы не предусмотрены</w:t>
            </w:r>
            <w:r w:rsidR="00CB7C5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</w:tbl>
    <w:p w14:paraId="1C729FFC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704868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6B106" w14:textId="77777777" w:rsidR="00355C7C" w:rsidRPr="00355C7C" w:rsidRDefault="00355C7C" w:rsidP="000253EA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7C">
        <w:rPr>
          <w:rFonts w:ascii="Times New Roman" w:hAnsi="Times New Roman" w:cs="Times New Roman"/>
          <w:b/>
          <w:sz w:val="28"/>
          <w:szCs w:val="28"/>
        </w:rPr>
        <w:t>Общая характеристика, основные проблемы и прогнозы развития сферы реализации муниципальной программы</w:t>
      </w:r>
    </w:p>
    <w:p w14:paraId="3A11F4BE" w14:textId="77777777" w:rsidR="00355C7C" w:rsidRPr="003A7E33" w:rsidRDefault="00355C7C" w:rsidP="003A7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9D4DD" w14:textId="1AC3F2DC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Малое предпринимательство способствует формированию рыночной структуры экономики, росту налогооблагаемой базы для бюджетов всех уровней, обеспечивает занятость населения и насыщает рынок товарами</w:t>
      </w:r>
      <w:r w:rsidR="00903D37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и услугами, является важнейшим сектором экономики.</w:t>
      </w:r>
    </w:p>
    <w:p w14:paraId="7C37E5B8" w14:textId="7F13AAA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Самым распространенным видом экономической деятельности у малого и среднего бизнеса является «Розничная торговля» </w:t>
      </w:r>
      <w:r w:rsidR="00903D37">
        <w:rPr>
          <w:rFonts w:ascii="Times New Roman" w:hAnsi="Times New Roman" w:cs="Times New Roman"/>
          <w:sz w:val="28"/>
          <w:szCs w:val="28"/>
        </w:rPr>
        <w:t xml:space="preserve">и </w:t>
      </w:r>
      <w:r w:rsidRPr="003A7E33">
        <w:rPr>
          <w:rFonts w:ascii="Times New Roman" w:hAnsi="Times New Roman" w:cs="Times New Roman"/>
          <w:sz w:val="28"/>
          <w:szCs w:val="28"/>
        </w:rPr>
        <w:t xml:space="preserve">«Бытовые услуги». </w:t>
      </w:r>
      <w:r w:rsidRPr="003A7E33">
        <w:rPr>
          <w:rFonts w:ascii="Times New Roman" w:hAnsi="Times New Roman" w:cs="Times New Roman"/>
          <w:sz w:val="28"/>
          <w:szCs w:val="28"/>
        </w:rPr>
        <w:lastRenderedPageBreak/>
        <w:t>Поскольку данные отрасли не требуют больших стартовых затрат, обеспечивают быструю отдачу вложений, они стали довольно привлекательными для малых и средних предприятий.</w:t>
      </w:r>
    </w:p>
    <w:p w14:paraId="0774AFF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Характерной чертой малого бизнеса является активное привлечение работников на условиях совместительства, договоров гражданско-правового характера.</w:t>
      </w:r>
    </w:p>
    <w:p w14:paraId="228F74C5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Малый бизнес характеризуется малочисленностью работников малых предприятий. Самыми малочисленными по количеству работников являются индивидуальные предприниматели.</w:t>
      </w:r>
    </w:p>
    <w:p w14:paraId="747F5B77" w14:textId="4330B5D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В связи с упрощением ведения финансовой отчетности статистические данные о деятельности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не в полном объеме отражают деятельность малого бизнеса на территории </w:t>
      </w:r>
      <w:bookmarkStart w:id="1" w:name="_Hlk181087396"/>
      <w:r w:rsidRPr="003A7E33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bookmarkEnd w:id="1"/>
      <w:r w:rsidRPr="003A7E3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54E4E362" w14:textId="07971C93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Достигнутый к настоящему времени уровень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недостаточен для быстрого создания новых рабочих мест, появления самостоятельных источников дохода за счет инициативы у экономически активной части населения района, поэтому необходимо ускорить развитие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с целью создания дополнительных рабочих мест, насыщения рынка товарами и услугами и обеспечения населения дополнительными доходами, определив приоритетные направления развития бизнеса.</w:t>
      </w:r>
    </w:p>
    <w:p w14:paraId="6BF409E1" w14:textId="3D03A80D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во многом зависит от действий органов исполнительной власти, органов местного самоуправления района.</w:t>
      </w:r>
    </w:p>
    <w:p w14:paraId="0C2BF06E" w14:textId="2981728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Оказывая информационные, консультационные услуги субъектам малого и среднего предпринимательства, а также заинтересованным гражданам, администрация способствует развитию деловой активности населения, повышению интереса к предпринимательской деятельности, устранению административных барьеров, что приводит к увеличению количества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и вновь созданных рабочих мест.</w:t>
      </w:r>
    </w:p>
    <w:p w14:paraId="0CB370D3" w14:textId="2D71B23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К факторам, сдерживающим развитие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Свердловском городском поселении Всеволожского муниципального района Ленинградской области, относятся:</w:t>
      </w:r>
    </w:p>
    <w:p w14:paraId="5AFBFF5B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1. Недостаток финансовых средств для организации и ведения бизнеса;</w:t>
      </w:r>
    </w:p>
    <w:p w14:paraId="1080227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2. Высокая арендная плата;</w:t>
      </w:r>
    </w:p>
    <w:p w14:paraId="1EB647D5" w14:textId="17167F5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3. Низкий уровень конкурентоспособности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51EE76BE" w14:textId="2563226D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К факторам, способствующим развитию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Свердловском городском поселении Всеволожского муниципального района Ленинградской области, относятся:</w:t>
      </w:r>
    </w:p>
    <w:p w14:paraId="444E31FD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1. Территориальное расположение (близость к г. Санкт-Петербург);</w:t>
      </w:r>
    </w:p>
    <w:p w14:paraId="06E07E05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2. Транспортная доступность;</w:t>
      </w:r>
    </w:p>
    <w:p w14:paraId="6EA90212" w14:textId="77777777" w:rsidR="0079399D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3. Наличие инфраструктуры поддержки малого и среднего бизнеса.</w:t>
      </w:r>
    </w:p>
    <w:p w14:paraId="6D4F47C0" w14:textId="4D8E2A4E" w:rsidR="003A7E33" w:rsidRPr="003A7E33" w:rsidRDefault="003A7E33" w:rsidP="007939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Для достижения цели Программы необходимо обеспечить решение следующих задач:</w:t>
      </w:r>
    </w:p>
    <w:p w14:paraId="15808AF6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lastRenderedPageBreak/>
        <w:t>- повышение конкурентоспособности субъектов малого и среднего предпринимательства Ленинградской области на внутренних и внешних рынках;</w:t>
      </w:r>
    </w:p>
    <w:p w14:paraId="7F5FBCBB" w14:textId="47C4446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снижение затрат субъектов малого и среднего предпринимательства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на ведение бизнеса;</w:t>
      </w:r>
    </w:p>
    <w:p w14:paraId="16D84913" w14:textId="0045D1D5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 обеспечение доступа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к муниципальному имуществу;</w:t>
      </w:r>
    </w:p>
    <w:p w14:paraId="02780A30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популяризация предпринимательской деятельности.</w:t>
      </w:r>
    </w:p>
    <w:p w14:paraId="522B945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По итогам реализации Программы планируется получить следующие результаты:</w:t>
      </w:r>
    </w:p>
    <w:p w14:paraId="6CE6198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привлечение инвестиций в малое предпринимательство;</w:t>
      </w:r>
    </w:p>
    <w:p w14:paraId="526E5E08" w14:textId="43F925FB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 увеличение объема товаров и услуг, производимых и реализуемых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, расположенными на территории Свердловского городского поселения Всеволожского муниципального района Ленинградской области;</w:t>
      </w:r>
    </w:p>
    <w:p w14:paraId="6F1A3AD6" w14:textId="745B6F9E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 рост налоговых поступлений в местный бюджет от деятельности предприятий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;</w:t>
      </w:r>
    </w:p>
    <w:p w14:paraId="5C500D17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повышение качества товаров, работ и услуг, предоставляемых населению за счет усиления конкуренции;</w:t>
      </w:r>
    </w:p>
    <w:p w14:paraId="0613142F" w14:textId="0A0B14D0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 увеличение представителей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, ведущих деятельность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в приоритетных направлениях социального развития.</w:t>
      </w:r>
    </w:p>
    <w:p w14:paraId="24FA06F9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EA4544" w14:textId="7B6F12B4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Приоритеты и цели государственной (муниципальной) политики</w:t>
      </w:r>
      <w:r w:rsidR="0079399D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A7E33">
        <w:rPr>
          <w:rFonts w:ascii="Times New Roman" w:hAnsi="Times New Roman" w:cs="Times New Roman"/>
          <w:b/>
          <w:bCs/>
          <w:sz w:val="28"/>
          <w:szCs w:val="28"/>
        </w:rPr>
        <w:t>в сфере реализации Программы</w:t>
      </w:r>
    </w:p>
    <w:p w14:paraId="04700E22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9DAEC51" w14:textId="40660CA8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Приоритеты государственной политики в сфере реализации Программы сформированы на основе положений федеральных, региональных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и муниципальных документов стратегического планирования, в том числе: </w:t>
      </w:r>
    </w:p>
    <w:p w14:paraId="3EA8C195" w14:textId="6571696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</w:t>
      </w:r>
      <w:r w:rsidR="0079399D">
        <w:rPr>
          <w:rFonts w:ascii="Times New Roman" w:hAnsi="Times New Roman" w:cs="Times New Roman"/>
          <w:sz w:val="28"/>
          <w:szCs w:val="28"/>
        </w:rPr>
        <w:t>с</w:t>
      </w:r>
      <w:r w:rsidRPr="003A7E33">
        <w:rPr>
          <w:rFonts w:ascii="Times New Roman" w:hAnsi="Times New Roman" w:cs="Times New Roman"/>
          <w:sz w:val="28"/>
          <w:szCs w:val="28"/>
        </w:rPr>
        <w:t xml:space="preserve">тратегии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Российской Федерации на период до 2030 года (утверждена </w:t>
      </w:r>
      <w:r w:rsidR="0079399D">
        <w:rPr>
          <w:rFonts w:ascii="Times New Roman" w:hAnsi="Times New Roman" w:cs="Times New Roman"/>
          <w:sz w:val="28"/>
          <w:szCs w:val="28"/>
        </w:rPr>
        <w:t>р</w:t>
      </w:r>
      <w:r w:rsidRPr="003A7E33">
        <w:rPr>
          <w:rFonts w:ascii="Times New Roman" w:hAnsi="Times New Roman" w:cs="Times New Roman"/>
          <w:sz w:val="28"/>
          <w:szCs w:val="28"/>
        </w:rPr>
        <w:t xml:space="preserve">аспоряжением Правительства РФ от 02.06.2016 </w:t>
      </w:r>
      <w:r w:rsidR="0079399D">
        <w:rPr>
          <w:rFonts w:ascii="Times New Roman" w:hAnsi="Times New Roman" w:cs="Times New Roman"/>
          <w:sz w:val="28"/>
          <w:szCs w:val="28"/>
        </w:rPr>
        <w:t>№</w:t>
      </w:r>
      <w:r w:rsidRPr="003A7E33">
        <w:rPr>
          <w:rFonts w:ascii="Times New Roman" w:hAnsi="Times New Roman" w:cs="Times New Roman"/>
          <w:sz w:val="28"/>
          <w:szCs w:val="28"/>
        </w:rPr>
        <w:t xml:space="preserve"> 1083-р (ред. от 30.03.2018);</w:t>
      </w:r>
    </w:p>
    <w:p w14:paraId="6B174904" w14:textId="644CCBE4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</w:t>
      </w:r>
      <w:r w:rsidR="0079399D">
        <w:rPr>
          <w:rFonts w:ascii="Times New Roman" w:hAnsi="Times New Roman" w:cs="Times New Roman"/>
          <w:sz w:val="28"/>
          <w:szCs w:val="28"/>
        </w:rPr>
        <w:t>с</w:t>
      </w:r>
      <w:r w:rsidRPr="003A7E33">
        <w:rPr>
          <w:rFonts w:ascii="Times New Roman" w:hAnsi="Times New Roman" w:cs="Times New Roman"/>
          <w:sz w:val="28"/>
          <w:szCs w:val="28"/>
        </w:rPr>
        <w:t xml:space="preserve">тратегии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Ленинградской области до 2030 года (утверждена распоряжением Правительства Ленинградской области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от 01.08.2017 </w:t>
      </w:r>
      <w:r w:rsidR="0079399D">
        <w:rPr>
          <w:rFonts w:ascii="Times New Roman" w:hAnsi="Times New Roman" w:cs="Times New Roman"/>
          <w:sz w:val="28"/>
          <w:szCs w:val="28"/>
        </w:rPr>
        <w:t>№</w:t>
      </w:r>
      <w:r w:rsidRPr="003A7E33">
        <w:rPr>
          <w:rFonts w:ascii="Times New Roman" w:hAnsi="Times New Roman" w:cs="Times New Roman"/>
          <w:sz w:val="28"/>
          <w:szCs w:val="28"/>
        </w:rPr>
        <w:t xml:space="preserve"> 387-р (ред. от 10.06.2019);</w:t>
      </w:r>
    </w:p>
    <w:p w14:paraId="77592120" w14:textId="0E550165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</w:t>
      </w:r>
      <w:r w:rsidR="0079399D">
        <w:rPr>
          <w:rFonts w:ascii="Times New Roman" w:hAnsi="Times New Roman" w:cs="Times New Roman"/>
          <w:sz w:val="28"/>
          <w:szCs w:val="28"/>
        </w:rPr>
        <w:t>г</w:t>
      </w:r>
      <w:r w:rsidRPr="003A7E33">
        <w:rPr>
          <w:rFonts w:ascii="Times New Roman" w:hAnsi="Times New Roman" w:cs="Times New Roman"/>
          <w:sz w:val="28"/>
          <w:szCs w:val="28"/>
        </w:rPr>
        <w:t xml:space="preserve">осударственной программы </w:t>
      </w:r>
      <w:r w:rsidR="0079399D">
        <w:rPr>
          <w:rFonts w:ascii="Times New Roman" w:hAnsi="Times New Roman" w:cs="Times New Roman"/>
          <w:sz w:val="28"/>
          <w:szCs w:val="28"/>
        </w:rPr>
        <w:t>«</w:t>
      </w:r>
      <w:r w:rsidRPr="003A7E33">
        <w:rPr>
          <w:rFonts w:ascii="Times New Roman" w:hAnsi="Times New Roman" w:cs="Times New Roman"/>
          <w:sz w:val="28"/>
          <w:szCs w:val="28"/>
        </w:rPr>
        <w:t>Стимулирование экономической активности Ленинградской области</w:t>
      </w:r>
      <w:r w:rsidR="0079399D">
        <w:rPr>
          <w:rFonts w:ascii="Times New Roman" w:hAnsi="Times New Roman" w:cs="Times New Roman"/>
          <w:sz w:val="28"/>
          <w:szCs w:val="28"/>
        </w:rPr>
        <w:t>»</w:t>
      </w:r>
      <w:r w:rsidRPr="003A7E33">
        <w:rPr>
          <w:rFonts w:ascii="Times New Roman" w:hAnsi="Times New Roman" w:cs="Times New Roman"/>
          <w:sz w:val="28"/>
          <w:szCs w:val="28"/>
        </w:rPr>
        <w:t xml:space="preserve"> (утверждена постановлением Правительства Ленинградской области от 14</w:t>
      </w:r>
      <w:r w:rsidR="0079399D">
        <w:rPr>
          <w:rFonts w:ascii="Times New Roman" w:hAnsi="Times New Roman" w:cs="Times New Roman"/>
          <w:sz w:val="28"/>
          <w:szCs w:val="28"/>
        </w:rPr>
        <w:t>.11.</w:t>
      </w:r>
      <w:r w:rsidRPr="003A7E33">
        <w:rPr>
          <w:rFonts w:ascii="Times New Roman" w:hAnsi="Times New Roman" w:cs="Times New Roman"/>
          <w:sz w:val="28"/>
          <w:szCs w:val="28"/>
        </w:rPr>
        <w:t>2013 года № 394 (ред.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от 07.10.2020).</w:t>
      </w:r>
    </w:p>
    <w:p w14:paraId="3158C070" w14:textId="464E84AB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Приоритетными направлениями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34DB4D3F" w14:textId="17B02E73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• повышение доступности финансирования для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;</w:t>
      </w:r>
    </w:p>
    <w:p w14:paraId="5C2F4B71" w14:textId="0EAA074D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• содействие защите интересов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>;</w:t>
      </w:r>
    </w:p>
    <w:p w14:paraId="1D6E1AED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 стимулирование развития малого бизнеса в сфере потребительского рынка;</w:t>
      </w:r>
    </w:p>
    <w:p w14:paraId="240BA6A7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 развитие торговой и сервисной инфраструктуры;</w:t>
      </w:r>
    </w:p>
    <w:p w14:paraId="6E05231E" w14:textId="6BFAD228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lastRenderedPageBreak/>
        <w:t xml:space="preserve">• увеличение численности занятых в сфере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5621168E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B2BB6" w14:textId="77777777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План мероприятий по реализации Программы</w:t>
      </w:r>
    </w:p>
    <w:p w14:paraId="0078D510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928887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Программа включает следующие основные мероприятия:</w:t>
      </w:r>
    </w:p>
    <w:p w14:paraId="2E8C61FC" w14:textId="4ADE1E25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Предоставление субсидий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на организацию предпринимательской деятельности.</w:t>
      </w:r>
    </w:p>
    <w:p w14:paraId="5A97D5AA" w14:textId="0C47F363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Организация и проведение семинаров, тренингов по вопросам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, районных праздников, конкурсов профессионального мастерства в сфере потребительского рынка среди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0DECC1CA" w14:textId="2C6BCF4F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Оказание имущественной поддержки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, а также организациям, образующим инфраструктуру поддержки </w:t>
      </w:r>
      <w:r w:rsidR="005547EF">
        <w:rPr>
          <w:rFonts w:ascii="Times New Roman" w:hAnsi="Times New Roman" w:cs="Times New Roman"/>
          <w:sz w:val="28"/>
          <w:szCs w:val="28"/>
        </w:rPr>
        <w:t>СМПС</w:t>
      </w:r>
      <w:r w:rsidRPr="003A7E33">
        <w:rPr>
          <w:rFonts w:ascii="Times New Roman" w:hAnsi="Times New Roman" w:cs="Times New Roman"/>
          <w:sz w:val="28"/>
          <w:szCs w:val="28"/>
        </w:rPr>
        <w:t xml:space="preserve"> - передача во владение</w:t>
      </w:r>
      <w:r w:rsidR="005547EF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и (или) в пользование муниципального имущества, в том числе оборудования, инвентаря, инструментов, на безвозмездной и возмездной основе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,</w:t>
      </w:r>
      <w:r w:rsidR="005547EF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а также организациям, образующим инфраструктуру поддержки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4ED30C7E" w14:textId="7857B5E0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Мероприятие реализуется в целях расширения доступа </w:t>
      </w:r>
      <w:r w:rsidR="005547EF">
        <w:rPr>
          <w:rFonts w:ascii="Times New Roman" w:hAnsi="Times New Roman"/>
          <w:sz w:val="28"/>
          <w:szCs w:val="28"/>
        </w:rPr>
        <w:t>СМСП</w:t>
      </w:r>
      <w:r w:rsidR="005547EF">
        <w:rPr>
          <w:rFonts w:ascii="Times New Roman" w:hAnsi="Times New Roman"/>
          <w:sz w:val="28"/>
          <w:szCs w:val="28"/>
        </w:rPr>
        <w:br/>
      </w:r>
      <w:r w:rsidRPr="003A7E33">
        <w:rPr>
          <w:rFonts w:ascii="Times New Roman" w:hAnsi="Times New Roman"/>
          <w:sz w:val="28"/>
          <w:szCs w:val="28"/>
        </w:rPr>
        <w:t>к муниципальному имуществу в Свердловском городском поселении.</w:t>
      </w:r>
    </w:p>
    <w:p w14:paraId="11931AC3" w14:textId="00D6DA0A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Перечень муниципального имущества, предназначенного для передачи во владение и (или) пользование </w:t>
      </w:r>
      <w:r w:rsidR="005547EF">
        <w:rPr>
          <w:rFonts w:ascii="Times New Roman" w:hAnsi="Times New Roman"/>
          <w:sz w:val="28"/>
          <w:szCs w:val="28"/>
        </w:rPr>
        <w:t>СМСП</w:t>
      </w:r>
      <w:r w:rsidRPr="003A7E33">
        <w:rPr>
          <w:rFonts w:ascii="Times New Roman" w:hAnsi="Times New Roman"/>
          <w:sz w:val="28"/>
          <w:szCs w:val="28"/>
        </w:rPr>
        <w:t xml:space="preserve"> и организациям, образующим инфраструктуру поддержки </w:t>
      </w:r>
      <w:r w:rsidR="005547EF">
        <w:rPr>
          <w:rFonts w:ascii="Times New Roman" w:hAnsi="Times New Roman"/>
          <w:sz w:val="28"/>
          <w:szCs w:val="28"/>
        </w:rPr>
        <w:t>СМСП</w:t>
      </w:r>
      <w:r w:rsidRPr="003A7E33">
        <w:rPr>
          <w:rFonts w:ascii="Times New Roman" w:hAnsi="Times New Roman"/>
          <w:sz w:val="28"/>
          <w:szCs w:val="28"/>
        </w:rPr>
        <w:t>, без проведения торгов, утвержден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23.05.2018 № 227 (далее - Перечень).</w:t>
      </w:r>
    </w:p>
    <w:p w14:paraId="53766E46" w14:textId="0DF47D1A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Имущество, включенное в Перечень, предоставляется </w:t>
      </w:r>
      <w:r w:rsidR="005547EF">
        <w:rPr>
          <w:rFonts w:ascii="Times New Roman" w:hAnsi="Times New Roman"/>
          <w:sz w:val="28"/>
          <w:szCs w:val="28"/>
        </w:rPr>
        <w:t>СМСП</w:t>
      </w:r>
      <w:r w:rsidR="005547EF">
        <w:rPr>
          <w:rFonts w:ascii="Times New Roman" w:hAnsi="Times New Roman"/>
          <w:sz w:val="28"/>
          <w:szCs w:val="28"/>
        </w:rPr>
        <w:br/>
      </w:r>
      <w:r w:rsidRPr="003A7E33">
        <w:rPr>
          <w:rFonts w:ascii="Times New Roman" w:hAnsi="Times New Roman"/>
          <w:sz w:val="28"/>
          <w:szCs w:val="28"/>
        </w:rPr>
        <w:t xml:space="preserve">и организациям, образующим инфраструктуру поддержки </w:t>
      </w:r>
      <w:r w:rsidR="005547EF">
        <w:rPr>
          <w:rFonts w:ascii="Times New Roman" w:hAnsi="Times New Roman"/>
          <w:sz w:val="28"/>
          <w:szCs w:val="28"/>
        </w:rPr>
        <w:t>СМСП</w:t>
      </w:r>
      <w:r w:rsidR="005547EF">
        <w:rPr>
          <w:rFonts w:ascii="Times New Roman" w:hAnsi="Times New Roman"/>
          <w:sz w:val="28"/>
          <w:szCs w:val="28"/>
        </w:rPr>
        <w:br/>
      </w:r>
      <w:r w:rsidRPr="003A7E33">
        <w:rPr>
          <w:rFonts w:ascii="Times New Roman" w:hAnsi="Times New Roman"/>
          <w:sz w:val="28"/>
          <w:szCs w:val="28"/>
        </w:rPr>
        <w:t>на основании заявления.</w:t>
      </w:r>
    </w:p>
    <w:p w14:paraId="01715F8E" w14:textId="21737079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Движимое имущество предоставляется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, а также организациям муниципальной инфраструктуры поддержки предпринимательства на льготных условиях. </w:t>
      </w:r>
    </w:p>
    <w:p w14:paraId="756B822E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Организация тематических выставок-ярмарок народных художественных промыслов на территории Свердловского городского поселения.</w:t>
      </w:r>
    </w:p>
    <w:p w14:paraId="386E1660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Предоставление консультационной поддержки, проведение информационных семинаров для субъектов социального предпринимательства.</w:t>
      </w:r>
    </w:p>
    <w:p w14:paraId="725D2309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приложениях № 3 и № 4 к </w:t>
      </w:r>
      <w:r w:rsidRPr="003A7E33">
        <w:rPr>
          <w:rFonts w:ascii="Times New Roman" w:hAnsi="Times New Roman" w:cs="Times New Roman"/>
          <w:color w:val="000000"/>
          <w:sz w:val="28"/>
          <w:szCs w:val="28"/>
        </w:rPr>
        <w:t>настоящей Программе.</w:t>
      </w:r>
    </w:p>
    <w:p w14:paraId="7A15F904" w14:textId="77777777" w:rsidR="003A7E33" w:rsidRPr="003A7E33" w:rsidRDefault="003A7E33" w:rsidP="003A7E3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FF0C42" w14:textId="77777777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Приложения к Программе</w:t>
      </w:r>
    </w:p>
    <w:p w14:paraId="4E8618EA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976BA27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Сведения о показателях (индикаторах) Программы и их значения изложены в приложении № 1 к настоящей Программе;</w:t>
      </w:r>
    </w:p>
    <w:p w14:paraId="2AD02849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47736531"/>
      <w:r w:rsidRPr="003A7E33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порядке сбора информации и методике расчета показателей (индикаторов) Программы </w:t>
      </w:r>
      <w:bookmarkEnd w:id="2"/>
      <w:r w:rsidRPr="003A7E33">
        <w:rPr>
          <w:rFonts w:ascii="Times New Roman" w:hAnsi="Times New Roman" w:cs="Times New Roman"/>
          <w:sz w:val="28"/>
          <w:szCs w:val="28"/>
        </w:rPr>
        <w:t xml:space="preserve">изложены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 2 к настоящей Программе;</w:t>
      </w:r>
    </w:p>
    <w:p w14:paraId="0EA64241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План реализации Программы изложен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 3 к настоящей Программе;</w:t>
      </w:r>
    </w:p>
    <w:p w14:paraId="1B4860E7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Программы изложен </w:t>
      </w:r>
      <w:r w:rsidRPr="003A7E33">
        <w:rPr>
          <w:rFonts w:ascii="Times New Roman" w:hAnsi="Times New Roman" w:cs="Times New Roman"/>
          <w:sz w:val="28"/>
          <w:szCs w:val="28"/>
        </w:rPr>
        <w:br/>
        <w:t>в приложении № 4 к настоящей Программе.</w:t>
      </w:r>
    </w:p>
    <w:p w14:paraId="6B3CC5DF" w14:textId="64AEA3B4" w:rsidR="00355C7C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Программы изложена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</w:t>
      </w:r>
      <w:r w:rsidR="005547EF">
        <w:rPr>
          <w:rFonts w:ascii="Times New Roman" w:hAnsi="Times New Roman" w:cs="Times New Roman"/>
          <w:sz w:val="28"/>
          <w:szCs w:val="28"/>
        </w:rPr>
        <w:t> </w:t>
      </w:r>
      <w:r w:rsidRPr="003A7E33">
        <w:rPr>
          <w:rFonts w:ascii="Times New Roman" w:hAnsi="Times New Roman" w:cs="Times New Roman"/>
          <w:sz w:val="28"/>
          <w:szCs w:val="28"/>
        </w:rPr>
        <w:t>5 к настоящей Программе</w:t>
      </w:r>
      <w:r w:rsidR="00355C7C" w:rsidRPr="003A7E33">
        <w:rPr>
          <w:rFonts w:ascii="Times New Roman" w:hAnsi="Times New Roman" w:cs="Times New Roman"/>
          <w:sz w:val="28"/>
          <w:szCs w:val="28"/>
        </w:rPr>
        <w:t>.</w:t>
      </w:r>
    </w:p>
    <w:p w14:paraId="157FE7B0" w14:textId="77777777" w:rsidR="00355C7C" w:rsidRPr="00355C7C" w:rsidRDefault="00355C7C" w:rsidP="000253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E7FF29" w14:textId="77777777" w:rsidR="00355C7C" w:rsidRPr="00355C7C" w:rsidRDefault="00355C7C" w:rsidP="00355C7C">
      <w:pPr>
        <w:jc w:val="both"/>
        <w:rPr>
          <w:rFonts w:ascii="Times New Roman" w:hAnsi="Times New Roman" w:cs="Times New Roman"/>
          <w:sz w:val="28"/>
          <w:szCs w:val="28"/>
        </w:rPr>
        <w:sectPr w:rsidR="00355C7C" w:rsidRPr="00355C7C" w:rsidSect="00347F21">
          <w:headerReference w:type="default" r:id="rId9"/>
          <w:headerReference w:type="first" r:id="rId10"/>
          <w:pgSz w:w="11906" w:h="16838" w:code="9"/>
          <w:pgMar w:top="1134" w:right="850" w:bottom="1134" w:left="1701" w:header="567" w:footer="567" w:gutter="0"/>
          <w:cols w:space="708"/>
          <w:titlePg/>
          <w:docGrid w:linePitch="360"/>
        </w:sectPr>
      </w:pPr>
    </w:p>
    <w:p w14:paraId="6D34B8E2" w14:textId="77777777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AA5B302" w14:textId="695D7374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61D125C5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A2F2C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показателях (индикаторах) муниципальной программы и их значениях</w:t>
      </w:r>
    </w:p>
    <w:p w14:paraId="19495C18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598" w:type="dxa"/>
        <w:tblLook w:val="04A0" w:firstRow="1" w:lastRow="0" w:firstColumn="1" w:lastColumn="0" w:noHBand="0" w:noVBand="1"/>
      </w:tblPr>
      <w:tblGrid>
        <w:gridCol w:w="558"/>
        <w:gridCol w:w="5674"/>
        <w:gridCol w:w="1505"/>
        <w:gridCol w:w="8"/>
        <w:gridCol w:w="1348"/>
        <w:gridCol w:w="1409"/>
        <w:gridCol w:w="1403"/>
        <w:gridCol w:w="6"/>
        <w:gridCol w:w="1396"/>
        <w:gridCol w:w="1291"/>
      </w:tblGrid>
      <w:tr w:rsidR="00355C7C" w:rsidRPr="000253EA" w14:paraId="704A694C" w14:textId="77777777" w:rsidTr="002B2115">
        <w:tc>
          <w:tcPr>
            <w:tcW w:w="558" w:type="dxa"/>
            <w:vMerge w:val="restart"/>
          </w:tcPr>
          <w:p w14:paraId="2E5ED25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№ п/п</w:t>
            </w:r>
          </w:p>
        </w:tc>
        <w:tc>
          <w:tcPr>
            <w:tcW w:w="7187" w:type="dxa"/>
            <w:gridSpan w:val="3"/>
            <w:vMerge w:val="restart"/>
          </w:tcPr>
          <w:p w14:paraId="06B85A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348" w:type="dxa"/>
            <w:vMerge w:val="restart"/>
          </w:tcPr>
          <w:p w14:paraId="697C71F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505" w:type="dxa"/>
            <w:gridSpan w:val="5"/>
          </w:tcPr>
          <w:p w14:paraId="662D3B5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Значения показателей (индикаторов)</w:t>
            </w:r>
          </w:p>
        </w:tc>
      </w:tr>
      <w:tr w:rsidR="00355C7C" w:rsidRPr="000253EA" w14:paraId="2D2B9353" w14:textId="77777777" w:rsidTr="002B2115">
        <w:tc>
          <w:tcPr>
            <w:tcW w:w="558" w:type="dxa"/>
            <w:vMerge/>
          </w:tcPr>
          <w:p w14:paraId="71B669A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vMerge/>
          </w:tcPr>
          <w:p w14:paraId="7DFF9B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8" w:type="dxa"/>
            <w:vMerge/>
          </w:tcPr>
          <w:p w14:paraId="51EE559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</w:tcPr>
          <w:p w14:paraId="3F575D2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Базовый период</w:t>
            </w:r>
          </w:p>
          <w:p w14:paraId="159D50FA" w14:textId="26D84628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</w:t>
            </w:r>
            <w:r w:rsidR="003A7E33">
              <w:rPr>
                <w:sz w:val="24"/>
                <w:szCs w:val="24"/>
              </w:rPr>
              <w:t>4</w:t>
            </w:r>
            <w:r w:rsidRPr="000253E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09" w:type="dxa"/>
            <w:gridSpan w:val="2"/>
          </w:tcPr>
          <w:p w14:paraId="4F3835F3" w14:textId="70AEA03F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</w:t>
            </w:r>
            <w:r w:rsidR="003A7E33">
              <w:rPr>
                <w:sz w:val="24"/>
                <w:szCs w:val="24"/>
              </w:rPr>
              <w:t>5</w:t>
            </w:r>
            <w:r w:rsidRPr="000253E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96" w:type="dxa"/>
          </w:tcPr>
          <w:p w14:paraId="3A7A8EC8" w14:textId="0C868DB0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</w:t>
            </w:r>
            <w:r w:rsidR="003A7E33">
              <w:rPr>
                <w:sz w:val="24"/>
                <w:szCs w:val="24"/>
              </w:rPr>
              <w:t>6</w:t>
            </w:r>
            <w:r w:rsidRPr="000253E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91" w:type="dxa"/>
          </w:tcPr>
          <w:p w14:paraId="0AC470E4" w14:textId="2679322E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</w:t>
            </w:r>
            <w:r w:rsidR="003A7E33">
              <w:rPr>
                <w:sz w:val="24"/>
                <w:szCs w:val="24"/>
              </w:rPr>
              <w:t>7</w:t>
            </w:r>
            <w:r w:rsidRPr="000253EA">
              <w:rPr>
                <w:sz w:val="24"/>
                <w:szCs w:val="24"/>
              </w:rPr>
              <w:t xml:space="preserve"> год</w:t>
            </w:r>
          </w:p>
        </w:tc>
      </w:tr>
      <w:tr w:rsidR="00355C7C" w:rsidRPr="000253EA" w14:paraId="3141A49E" w14:textId="77777777" w:rsidTr="002B2115">
        <w:trPr>
          <w:trHeight w:val="379"/>
        </w:trPr>
        <w:tc>
          <w:tcPr>
            <w:tcW w:w="558" w:type="dxa"/>
            <w:vAlign w:val="center"/>
          </w:tcPr>
          <w:p w14:paraId="7BBFAF5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5674" w:type="dxa"/>
            <w:vAlign w:val="center"/>
          </w:tcPr>
          <w:p w14:paraId="03B694C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505" w:type="dxa"/>
            <w:vAlign w:val="center"/>
          </w:tcPr>
          <w:p w14:paraId="0E76F0B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354" w:type="dxa"/>
            <w:gridSpan w:val="2"/>
            <w:vAlign w:val="center"/>
          </w:tcPr>
          <w:p w14:paraId="03FD3C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</w:t>
            </w:r>
          </w:p>
        </w:tc>
        <w:tc>
          <w:tcPr>
            <w:tcW w:w="1409" w:type="dxa"/>
            <w:vAlign w:val="center"/>
          </w:tcPr>
          <w:p w14:paraId="24F77DF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5</w:t>
            </w:r>
          </w:p>
        </w:tc>
        <w:tc>
          <w:tcPr>
            <w:tcW w:w="1403" w:type="dxa"/>
            <w:vAlign w:val="center"/>
          </w:tcPr>
          <w:p w14:paraId="45A7983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6</w:t>
            </w:r>
          </w:p>
        </w:tc>
        <w:tc>
          <w:tcPr>
            <w:tcW w:w="1402" w:type="dxa"/>
            <w:gridSpan w:val="2"/>
            <w:vAlign w:val="center"/>
          </w:tcPr>
          <w:p w14:paraId="49872DA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7</w:t>
            </w:r>
          </w:p>
        </w:tc>
        <w:tc>
          <w:tcPr>
            <w:tcW w:w="1291" w:type="dxa"/>
            <w:vAlign w:val="center"/>
          </w:tcPr>
          <w:p w14:paraId="61EF37E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8</w:t>
            </w:r>
          </w:p>
        </w:tc>
      </w:tr>
      <w:tr w:rsidR="00355C7C" w:rsidRPr="000253EA" w14:paraId="5DAA56E1" w14:textId="77777777" w:rsidTr="002B2115">
        <w:trPr>
          <w:trHeight w:val="309"/>
        </w:trPr>
        <w:tc>
          <w:tcPr>
            <w:tcW w:w="14598" w:type="dxa"/>
            <w:gridSpan w:val="10"/>
            <w:vAlign w:val="center"/>
          </w:tcPr>
          <w:p w14:paraId="3E54FE3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355C7C" w:rsidRPr="000253EA" w14:paraId="1E2B60C4" w14:textId="77777777" w:rsidTr="002B2115">
        <w:trPr>
          <w:trHeight w:val="1130"/>
        </w:trPr>
        <w:tc>
          <w:tcPr>
            <w:tcW w:w="558" w:type="dxa"/>
            <w:vMerge w:val="restart"/>
          </w:tcPr>
          <w:p w14:paraId="6222FA92" w14:textId="34FFE2BB" w:rsidR="00355C7C" w:rsidRPr="000253EA" w:rsidRDefault="003A7E3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5C7C" w:rsidRPr="000253EA">
              <w:rPr>
                <w:sz w:val="24"/>
                <w:szCs w:val="24"/>
              </w:rPr>
              <w:t>.</w:t>
            </w:r>
          </w:p>
        </w:tc>
        <w:tc>
          <w:tcPr>
            <w:tcW w:w="5674" w:type="dxa"/>
            <w:vMerge w:val="restart"/>
          </w:tcPr>
          <w:p w14:paraId="72F3927F" w14:textId="4DB2C865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</w:t>
            </w:r>
            <w:r w:rsidR="005547EF">
              <w:rPr>
                <w:sz w:val="24"/>
                <w:szCs w:val="24"/>
              </w:rPr>
              <w:br/>
            </w:r>
            <w:r w:rsidRPr="000253EA">
              <w:rPr>
                <w:sz w:val="24"/>
                <w:szCs w:val="24"/>
              </w:rPr>
              <w:t>и организациям, образующим инфраструктуру поддержки СМСП, переданных во владение или</w:t>
            </w:r>
            <w:r w:rsidR="005547EF">
              <w:rPr>
                <w:sz w:val="24"/>
                <w:szCs w:val="24"/>
              </w:rPr>
              <w:br/>
            </w:r>
            <w:r w:rsidRPr="000253EA">
              <w:rPr>
                <w:sz w:val="24"/>
                <w:szCs w:val="24"/>
              </w:rPr>
              <w:t>в пользование СМСП или организациям муниципальной инфраструктуры поддержки СМСП</w:t>
            </w:r>
          </w:p>
        </w:tc>
        <w:tc>
          <w:tcPr>
            <w:tcW w:w="1505" w:type="dxa"/>
            <w:vAlign w:val="center"/>
          </w:tcPr>
          <w:p w14:paraId="0547FBB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35904C6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7BD0231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7ADE5BF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402" w:type="dxa"/>
            <w:gridSpan w:val="2"/>
            <w:vAlign w:val="center"/>
          </w:tcPr>
          <w:p w14:paraId="3F7A879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291" w:type="dxa"/>
            <w:vAlign w:val="center"/>
          </w:tcPr>
          <w:p w14:paraId="5AAF9D1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</w:tr>
      <w:tr w:rsidR="00355C7C" w:rsidRPr="000253EA" w14:paraId="2138CCFA" w14:textId="77777777" w:rsidTr="002B2115">
        <w:trPr>
          <w:trHeight w:val="283"/>
        </w:trPr>
        <w:tc>
          <w:tcPr>
            <w:tcW w:w="558" w:type="dxa"/>
            <w:vMerge/>
          </w:tcPr>
          <w:p w14:paraId="012C030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4" w:type="dxa"/>
            <w:vMerge/>
          </w:tcPr>
          <w:p w14:paraId="107C72B1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148B9A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2E0740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674A135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403" w:type="dxa"/>
            <w:vAlign w:val="center"/>
          </w:tcPr>
          <w:p w14:paraId="1FD4DFE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49ED3F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vAlign w:val="center"/>
          </w:tcPr>
          <w:p w14:paraId="1C37BC2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7785E841" w14:textId="77777777" w:rsidTr="002B2115">
        <w:trPr>
          <w:trHeight w:val="414"/>
        </w:trPr>
        <w:tc>
          <w:tcPr>
            <w:tcW w:w="558" w:type="dxa"/>
            <w:vMerge w:val="restart"/>
          </w:tcPr>
          <w:p w14:paraId="1B1C52E3" w14:textId="2C7E8E05" w:rsidR="00355C7C" w:rsidRPr="000253EA" w:rsidRDefault="003A7E3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55C7C" w:rsidRPr="000253EA">
              <w:rPr>
                <w:sz w:val="24"/>
                <w:szCs w:val="24"/>
              </w:rPr>
              <w:t>.</w:t>
            </w:r>
          </w:p>
        </w:tc>
        <w:tc>
          <w:tcPr>
            <w:tcW w:w="5674" w:type="dxa"/>
            <w:vMerge w:val="restart"/>
          </w:tcPr>
          <w:p w14:paraId="28A48D8E" w14:textId="0E0DB1EA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Количество</w:t>
            </w:r>
            <w:r w:rsidR="009E5399">
              <w:rPr>
                <w:sz w:val="24"/>
                <w:szCs w:val="24"/>
              </w:rPr>
              <w:t xml:space="preserve"> размещений</w:t>
            </w:r>
            <w:r w:rsidRPr="000253EA">
              <w:rPr>
                <w:sz w:val="24"/>
                <w:szCs w:val="24"/>
              </w:rPr>
              <w:t xml:space="preserve"> </w:t>
            </w:r>
            <w:r w:rsidR="009E5399">
              <w:rPr>
                <w:sz w:val="24"/>
                <w:szCs w:val="24"/>
              </w:rPr>
              <w:t>информации в СМИ</w:t>
            </w:r>
          </w:p>
        </w:tc>
        <w:tc>
          <w:tcPr>
            <w:tcW w:w="1505" w:type="dxa"/>
            <w:vAlign w:val="center"/>
          </w:tcPr>
          <w:p w14:paraId="4BD7582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F5E9D2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0BBF9CB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50ECC1A5" w14:textId="490815F3" w:rsidR="00355C7C" w:rsidRPr="000253EA" w:rsidRDefault="00BB74D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5CDBF9E" w14:textId="48FEFE01" w:rsidR="00355C7C" w:rsidRPr="000253EA" w:rsidRDefault="00BB74D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91" w:type="dxa"/>
            <w:vAlign w:val="center"/>
          </w:tcPr>
          <w:p w14:paraId="613CE0B8" w14:textId="731B4CF2" w:rsidR="00355C7C" w:rsidRPr="000253EA" w:rsidRDefault="00BB74D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55C7C" w:rsidRPr="000253EA" w14:paraId="521BE0D0" w14:textId="77777777" w:rsidTr="002B2115">
        <w:tc>
          <w:tcPr>
            <w:tcW w:w="558" w:type="dxa"/>
            <w:vMerge/>
          </w:tcPr>
          <w:p w14:paraId="672BF7A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4" w:type="dxa"/>
            <w:vMerge/>
          </w:tcPr>
          <w:p w14:paraId="1CC8AD31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59A8FD6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430D3E2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6E15C4F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54331CE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7E912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vAlign w:val="center"/>
          </w:tcPr>
          <w:p w14:paraId="5371DC4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34639CAE" w14:textId="77777777" w:rsidTr="002B2115">
        <w:trPr>
          <w:trHeight w:val="426"/>
        </w:trPr>
        <w:tc>
          <w:tcPr>
            <w:tcW w:w="558" w:type="dxa"/>
            <w:vMerge w:val="restart"/>
          </w:tcPr>
          <w:p w14:paraId="128C69AD" w14:textId="42A1617B" w:rsidR="00355C7C" w:rsidRPr="000253EA" w:rsidRDefault="003A7E3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55C7C" w:rsidRPr="000253EA">
              <w:rPr>
                <w:sz w:val="24"/>
                <w:szCs w:val="24"/>
              </w:rPr>
              <w:t>.</w:t>
            </w:r>
          </w:p>
        </w:tc>
        <w:tc>
          <w:tcPr>
            <w:tcW w:w="5674" w:type="dxa"/>
            <w:vMerge w:val="restart"/>
          </w:tcPr>
          <w:p w14:paraId="2FBECAB8" w14:textId="4793FD8E" w:rsidR="00355C7C" w:rsidRPr="000253EA" w:rsidRDefault="00355C7C" w:rsidP="000253EA">
            <w:pPr>
              <w:rPr>
                <w:sz w:val="24"/>
                <w:szCs w:val="24"/>
              </w:rPr>
            </w:pPr>
            <w:bookmarkStart w:id="3" w:name="_Hlk147502999"/>
            <w:r w:rsidRPr="000253EA">
              <w:rPr>
                <w:sz w:val="24"/>
                <w:szCs w:val="24"/>
              </w:rPr>
              <w:t>Количество привлеченных СМСП к участию</w:t>
            </w:r>
            <w:r w:rsidR="005547EF">
              <w:rPr>
                <w:sz w:val="24"/>
                <w:szCs w:val="24"/>
              </w:rPr>
              <w:br/>
            </w:r>
            <w:r w:rsidRPr="000253EA">
              <w:rPr>
                <w:sz w:val="24"/>
                <w:szCs w:val="24"/>
              </w:rPr>
              <w:t>в выставочно-ярм</w:t>
            </w:r>
            <w:r w:rsidR="005547EF">
              <w:rPr>
                <w:sz w:val="24"/>
                <w:szCs w:val="24"/>
              </w:rPr>
              <w:t>а</w:t>
            </w:r>
            <w:r w:rsidRPr="000253EA">
              <w:rPr>
                <w:sz w:val="24"/>
                <w:szCs w:val="24"/>
              </w:rPr>
              <w:t>рочных и праздничных мероприятиях</w:t>
            </w:r>
            <w:bookmarkEnd w:id="3"/>
          </w:p>
        </w:tc>
        <w:tc>
          <w:tcPr>
            <w:tcW w:w="1505" w:type="dxa"/>
            <w:vAlign w:val="center"/>
          </w:tcPr>
          <w:p w14:paraId="4573C98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6068A2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43EF7CD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55945F07" w14:textId="1EABF8CA" w:rsidR="00355C7C" w:rsidRPr="000253EA" w:rsidRDefault="00535096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02" w:type="dxa"/>
            <w:gridSpan w:val="2"/>
            <w:vAlign w:val="center"/>
          </w:tcPr>
          <w:p w14:paraId="380E681C" w14:textId="412DC709" w:rsidR="00355C7C" w:rsidRPr="000253EA" w:rsidRDefault="00535096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91" w:type="dxa"/>
            <w:vAlign w:val="center"/>
          </w:tcPr>
          <w:p w14:paraId="1BBCC879" w14:textId="2AA92EEB" w:rsidR="00355C7C" w:rsidRPr="000253EA" w:rsidRDefault="00535096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355C7C" w:rsidRPr="000253EA" w14:paraId="62630E6E" w14:textId="77777777" w:rsidTr="002B2115">
        <w:tc>
          <w:tcPr>
            <w:tcW w:w="558" w:type="dxa"/>
            <w:vMerge/>
          </w:tcPr>
          <w:p w14:paraId="6C7E871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4" w:type="dxa"/>
            <w:vMerge/>
          </w:tcPr>
          <w:p w14:paraId="4D10786F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0BE90B7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669EFE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2926688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21</w:t>
            </w:r>
          </w:p>
        </w:tc>
        <w:tc>
          <w:tcPr>
            <w:tcW w:w="1403" w:type="dxa"/>
            <w:vAlign w:val="center"/>
          </w:tcPr>
          <w:p w14:paraId="418518E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2A19142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vAlign w:val="center"/>
          </w:tcPr>
          <w:p w14:paraId="1F2826B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69B1F300" w14:textId="77777777" w:rsidTr="002B2115">
        <w:trPr>
          <w:trHeight w:val="437"/>
        </w:trPr>
        <w:tc>
          <w:tcPr>
            <w:tcW w:w="558" w:type="dxa"/>
            <w:vMerge w:val="restart"/>
          </w:tcPr>
          <w:p w14:paraId="0D2D6FC6" w14:textId="6F0A3124" w:rsidR="00355C7C" w:rsidRPr="000253EA" w:rsidRDefault="003A7E3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55C7C" w:rsidRPr="000253EA">
              <w:rPr>
                <w:sz w:val="24"/>
                <w:szCs w:val="24"/>
              </w:rPr>
              <w:t>.</w:t>
            </w:r>
          </w:p>
        </w:tc>
        <w:tc>
          <w:tcPr>
            <w:tcW w:w="5674" w:type="dxa"/>
            <w:vMerge w:val="restart"/>
          </w:tcPr>
          <w:p w14:paraId="2325C24B" w14:textId="460E4805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Проведение консультаций</w:t>
            </w:r>
            <w:r w:rsidR="009E5399">
              <w:rPr>
                <w:sz w:val="24"/>
                <w:szCs w:val="24"/>
              </w:rPr>
              <w:t xml:space="preserve"> и </w:t>
            </w:r>
            <w:r w:rsidRPr="000253EA">
              <w:rPr>
                <w:sz w:val="24"/>
                <w:szCs w:val="24"/>
              </w:rPr>
              <w:t>семинаров</w:t>
            </w:r>
          </w:p>
        </w:tc>
        <w:tc>
          <w:tcPr>
            <w:tcW w:w="1505" w:type="dxa"/>
            <w:vAlign w:val="center"/>
          </w:tcPr>
          <w:p w14:paraId="7A9B760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390C19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203562B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3B1807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3EC515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291" w:type="dxa"/>
            <w:vAlign w:val="center"/>
          </w:tcPr>
          <w:p w14:paraId="3BF965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</w:tr>
      <w:tr w:rsidR="00355C7C" w:rsidRPr="000253EA" w14:paraId="7B119532" w14:textId="77777777" w:rsidTr="002B2115">
        <w:tc>
          <w:tcPr>
            <w:tcW w:w="558" w:type="dxa"/>
            <w:vMerge/>
          </w:tcPr>
          <w:p w14:paraId="6AC447E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4" w:type="dxa"/>
            <w:vMerge/>
          </w:tcPr>
          <w:p w14:paraId="07064667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6C791C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130F15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4DA6585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403" w:type="dxa"/>
            <w:vAlign w:val="center"/>
          </w:tcPr>
          <w:p w14:paraId="0198BA8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5B37E08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vAlign w:val="center"/>
          </w:tcPr>
          <w:p w14:paraId="09AE34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</w:tbl>
    <w:p w14:paraId="0FD2DA6C" w14:textId="77777777" w:rsidR="000253EA" w:rsidRDefault="000253EA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959181" w14:textId="27120C3F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40FBE2E5" w14:textId="7441CAEC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1A3C4DBA" w14:textId="77777777" w:rsidR="00355C7C" w:rsidRPr="00355C7C" w:rsidRDefault="00355C7C" w:rsidP="00336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EFDA37A" w14:textId="61B9DC02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порядке сбора информации и методике расчета показателей (индикаторов)</w:t>
      </w:r>
      <w:r w:rsidR="00D139B3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33752C47" w14:textId="77777777" w:rsidR="00355C7C" w:rsidRPr="00336AFF" w:rsidRDefault="00355C7C" w:rsidP="000253E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a"/>
        <w:tblW w:w="14596" w:type="dxa"/>
        <w:tblLayout w:type="fixed"/>
        <w:tblLook w:val="04A0" w:firstRow="1" w:lastRow="0" w:firstColumn="1" w:lastColumn="0" w:noHBand="0" w:noVBand="1"/>
      </w:tblPr>
      <w:tblGrid>
        <w:gridCol w:w="550"/>
        <w:gridCol w:w="3981"/>
        <w:gridCol w:w="1292"/>
        <w:gridCol w:w="1685"/>
        <w:gridCol w:w="2384"/>
        <w:gridCol w:w="1838"/>
        <w:gridCol w:w="1830"/>
        <w:gridCol w:w="1036"/>
      </w:tblGrid>
      <w:tr w:rsidR="00D139B3" w:rsidRPr="00D139B3" w14:paraId="07A466CB" w14:textId="77777777" w:rsidTr="002B2115">
        <w:tc>
          <w:tcPr>
            <w:tcW w:w="550" w:type="dxa"/>
          </w:tcPr>
          <w:p w14:paraId="20D05DB6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№ п/п</w:t>
            </w:r>
          </w:p>
        </w:tc>
        <w:tc>
          <w:tcPr>
            <w:tcW w:w="3981" w:type="dxa"/>
          </w:tcPr>
          <w:p w14:paraId="74A7DCE4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66D2057F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85" w:type="dxa"/>
          </w:tcPr>
          <w:p w14:paraId="2229BDEB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384" w:type="dxa"/>
          </w:tcPr>
          <w:p w14:paraId="36679F9D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</w:tcPr>
          <w:p w14:paraId="40630933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3264C817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036" w:type="dxa"/>
          </w:tcPr>
          <w:p w14:paraId="5F5CD6AC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Реквизиты акта</w:t>
            </w:r>
          </w:p>
        </w:tc>
      </w:tr>
      <w:tr w:rsidR="00D139B3" w:rsidRPr="00D139B3" w14:paraId="1C3ACCCC" w14:textId="77777777" w:rsidTr="002B2115">
        <w:tc>
          <w:tcPr>
            <w:tcW w:w="550" w:type="dxa"/>
            <w:vAlign w:val="center"/>
          </w:tcPr>
          <w:p w14:paraId="49083936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1</w:t>
            </w:r>
          </w:p>
        </w:tc>
        <w:tc>
          <w:tcPr>
            <w:tcW w:w="3981" w:type="dxa"/>
            <w:vAlign w:val="center"/>
          </w:tcPr>
          <w:p w14:paraId="5B87A0AF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7D2C5221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3</w:t>
            </w:r>
          </w:p>
        </w:tc>
        <w:tc>
          <w:tcPr>
            <w:tcW w:w="1685" w:type="dxa"/>
            <w:vAlign w:val="center"/>
          </w:tcPr>
          <w:p w14:paraId="2857C628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4A59C446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5</w:t>
            </w:r>
          </w:p>
        </w:tc>
        <w:tc>
          <w:tcPr>
            <w:tcW w:w="1838" w:type="dxa"/>
            <w:vAlign w:val="center"/>
          </w:tcPr>
          <w:p w14:paraId="70CB7FCD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6</w:t>
            </w:r>
          </w:p>
        </w:tc>
        <w:tc>
          <w:tcPr>
            <w:tcW w:w="1830" w:type="dxa"/>
            <w:vAlign w:val="center"/>
          </w:tcPr>
          <w:p w14:paraId="49F2DB86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7</w:t>
            </w:r>
          </w:p>
        </w:tc>
        <w:tc>
          <w:tcPr>
            <w:tcW w:w="1036" w:type="dxa"/>
            <w:vAlign w:val="center"/>
          </w:tcPr>
          <w:p w14:paraId="04DC8DDB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8</w:t>
            </w:r>
          </w:p>
        </w:tc>
      </w:tr>
      <w:tr w:rsidR="00D139B3" w:rsidRPr="00D139B3" w14:paraId="347B8B5E" w14:textId="77777777" w:rsidTr="002B2115">
        <w:tc>
          <w:tcPr>
            <w:tcW w:w="550" w:type="dxa"/>
            <w:vAlign w:val="center"/>
          </w:tcPr>
          <w:p w14:paraId="21F945BD" w14:textId="1039E863" w:rsidR="00D139B3" w:rsidRPr="00D139B3" w:rsidRDefault="00BB74D3" w:rsidP="004E10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139B3" w:rsidRPr="00D139B3">
              <w:rPr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14:paraId="72F53927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292" w:type="dxa"/>
          </w:tcPr>
          <w:p w14:paraId="449E70AC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</w:t>
            </w:r>
          </w:p>
        </w:tc>
        <w:tc>
          <w:tcPr>
            <w:tcW w:w="1685" w:type="dxa"/>
          </w:tcPr>
          <w:p w14:paraId="0D5558B8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1E394358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15D938CD" w14:textId="40D0D8D8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До 5 февраля, следующего</w:t>
            </w:r>
            <w:r w:rsidR="005547EF">
              <w:rPr>
                <w:sz w:val="24"/>
                <w:szCs w:val="24"/>
              </w:rPr>
              <w:br/>
            </w:r>
            <w:r w:rsidRPr="00D139B3">
              <w:rPr>
                <w:sz w:val="24"/>
                <w:szCs w:val="24"/>
              </w:rPr>
              <w:t>за отчетным</w:t>
            </w:r>
          </w:p>
        </w:tc>
        <w:tc>
          <w:tcPr>
            <w:tcW w:w="1830" w:type="dxa"/>
          </w:tcPr>
          <w:p w14:paraId="4964BBEE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88A80CA" w14:textId="77777777" w:rsidR="00D139B3" w:rsidRPr="00D139B3" w:rsidRDefault="00D139B3" w:rsidP="004E1075">
            <w:pPr>
              <w:rPr>
                <w:sz w:val="24"/>
                <w:szCs w:val="24"/>
              </w:rPr>
            </w:pPr>
          </w:p>
        </w:tc>
      </w:tr>
      <w:tr w:rsidR="005547EF" w:rsidRPr="00D139B3" w14:paraId="7678AFE7" w14:textId="77777777" w:rsidTr="002B2115">
        <w:tc>
          <w:tcPr>
            <w:tcW w:w="550" w:type="dxa"/>
            <w:vAlign w:val="center"/>
          </w:tcPr>
          <w:p w14:paraId="5DC45C61" w14:textId="50600DC3" w:rsidR="005547EF" w:rsidRDefault="005547EF" w:rsidP="005547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139B3">
              <w:rPr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14:paraId="5118EE66" w14:textId="549AF183" w:rsidR="005547EF" w:rsidRPr="00D139B3" w:rsidRDefault="005547EF" w:rsidP="005547EF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 xml:space="preserve"> размещений</w:t>
            </w:r>
            <w:r w:rsidRPr="000253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информации в СМИ</w:t>
            </w:r>
          </w:p>
        </w:tc>
        <w:tc>
          <w:tcPr>
            <w:tcW w:w="1292" w:type="dxa"/>
          </w:tcPr>
          <w:p w14:paraId="447E8DE1" w14:textId="6300E655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</w:t>
            </w:r>
          </w:p>
        </w:tc>
        <w:tc>
          <w:tcPr>
            <w:tcW w:w="1685" w:type="dxa"/>
          </w:tcPr>
          <w:p w14:paraId="4615CDE0" w14:textId="34912FA9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4D87DBBF" w14:textId="40DE25A2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70061243" w14:textId="7275A217" w:rsidR="005547EF" w:rsidRPr="00D139B3" w:rsidRDefault="005547EF" w:rsidP="005547EF">
            <w:pPr>
              <w:rPr>
                <w:sz w:val="24"/>
                <w:szCs w:val="24"/>
              </w:rPr>
            </w:pPr>
            <w:r w:rsidRPr="00B55E18">
              <w:rPr>
                <w:sz w:val="24"/>
                <w:szCs w:val="24"/>
              </w:rPr>
              <w:t>До 5 февраля, следующего</w:t>
            </w:r>
            <w:r w:rsidRPr="00B55E18">
              <w:rPr>
                <w:sz w:val="24"/>
                <w:szCs w:val="24"/>
              </w:rPr>
              <w:br/>
              <w:t>за отчетным</w:t>
            </w:r>
          </w:p>
        </w:tc>
        <w:tc>
          <w:tcPr>
            <w:tcW w:w="1830" w:type="dxa"/>
          </w:tcPr>
          <w:p w14:paraId="33F7996A" w14:textId="06E070CD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CC541C3" w14:textId="77777777" w:rsidR="005547EF" w:rsidRPr="00D139B3" w:rsidRDefault="005547EF" w:rsidP="005547EF">
            <w:pPr>
              <w:rPr>
                <w:sz w:val="24"/>
                <w:szCs w:val="24"/>
              </w:rPr>
            </w:pPr>
          </w:p>
        </w:tc>
      </w:tr>
      <w:tr w:rsidR="005547EF" w:rsidRPr="00D139B3" w14:paraId="64FF7DA2" w14:textId="77777777" w:rsidTr="002B2115">
        <w:tc>
          <w:tcPr>
            <w:tcW w:w="550" w:type="dxa"/>
            <w:vAlign w:val="center"/>
          </w:tcPr>
          <w:p w14:paraId="029E61A8" w14:textId="6EAEB46F" w:rsidR="005547EF" w:rsidRPr="00D139B3" w:rsidRDefault="005547EF" w:rsidP="005547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139B3">
              <w:rPr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14:paraId="1115089B" w14:textId="7FB73155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Привлечение СМСП к участию</w:t>
            </w:r>
            <w:r>
              <w:rPr>
                <w:sz w:val="24"/>
                <w:szCs w:val="24"/>
              </w:rPr>
              <w:br/>
            </w:r>
            <w:r w:rsidRPr="00D139B3">
              <w:rPr>
                <w:sz w:val="24"/>
                <w:szCs w:val="24"/>
              </w:rPr>
              <w:t>в выставочно-ярм</w:t>
            </w:r>
            <w:r>
              <w:rPr>
                <w:sz w:val="24"/>
                <w:szCs w:val="24"/>
              </w:rPr>
              <w:t>а</w:t>
            </w:r>
            <w:r w:rsidRPr="00D139B3">
              <w:rPr>
                <w:sz w:val="24"/>
                <w:szCs w:val="24"/>
              </w:rPr>
              <w:t>рочных и праздничных мероприятиях</w:t>
            </w:r>
          </w:p>
        </w:tc>
        <w:tc>
          <w:tcPr>
            <w:tcW w:w="1292" w:type="dxa"/>
          </w:tcPr>
          <w:p w14:paraId="6EF7D9FB" w14:textId="77777777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</w:t>
            </w:r>
          </w:p>
        </w:tc>
        <w:tc>
          <w:tcPr>
            <w:tcW w:w="1685" w:type="dxa"/>
          </w:tcPr>
          <w:p w14:paraId="35726174" w14:textId="77777777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00116EF2" w14:textId="77777777" w:rsidR="005547EF" w:rsidRPr="00D139B3" w:rsidRDefault="005547EF" w:rsidP="005547EF">
            <w:pPr>
              <w:rPr>
                <w:b/>
                <w:bCs/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37D9D830" w14:textId="755CE2EF" w:rsidR="005547EF" w:rsidRPr="00D139B3" w:rsidRDefault="005547EF" w:rsidP="005547EF">
            <w:pPr>
              <w:rPr>
                <w:sz w:val="24"/>
                <w:szCs w:val="24"/>
              </w:rPr>
            </w:pPr>
            <w:r w:rsidRPr="00B55E18">
              <w:rPr>
                <w:sz w:val="24"/>
                <w:szCs w:val="24"/>
              </w:rPr>
              <w:t>До 5 февраля, следующего</w:t>
            </w:r>
            <w:r w:rsidRPr="00B55E18">
              <w:rPr>
                <w:sz w:val="24"/>
                <w:szCs w:val="24"/>
              </w:rPr>
              <w:br/>
              <w:t>за отчетным</w:t>
            </w:r>
          </w:p>
        </w:tc>
        <w:tc>
          <w:tcPr>
            <w:tcW w:w="1830" w:type="dxa"/>
          </w:tcPr>
          <w:p w14:paraId="3B476B9A" w14:textId="77777777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DF7C2F8" w14:textId="77777777" w:rsidR="005547EF" w:rsidRPr="00D139B3" w:rsidRDefault="005547EF" w:rsidP="005547EF">
            <w:pPr>
              <w:rPr>
                <w:sz w:val="24"/>
                <w:szCs w:val="24"/>
              </w:rPr>
            </w:pPr>
          </w:p>
        </w:tc>
      </w:tr>
      <w:tr w:rsidR="005547EF" w:rsidRPr="00D139B3" w14:paraId="35BA8879" w14:textId="77777777" w:rsidTr="002B2115">
        <w:tc>
          <w:tcPr>
            <w:tcW w:w="550" w:type="dxa"/>
            <w:vAlign w:val="center"/>
          </w:tcPr>
          <w:p w14:paraId="38838C04" w14:textId="077F0C20" w:rsidR="005547EF" w:rsidRPr="00D139B3" w:rsidRDefault="005547EF" w:rsidP="005547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139B3">
              <w:rPr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14:paraId="299F38F7" w14:textId="61F78AAF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Проведение консультаций</w:t>
            </w:r>
            <w:r>
              <w:rPr>
                <w:sz w:val="24"/>
                <w:szCs w:val="24"/>
              </w:rPr>
              <w:t xml:space="preserve"> и </w:t>
            </w:r>
            <w:r w:rsidRPr="00D139B3">
              <w:rPr>
                <w:sz w:val="24"/>
                <w:szCs w:val="24"/>
              </w:rPr>
              <w:t>семинаров</w:t>
            </w:r>
          </w:p>
        </w:tc>
        <w:tc>
          <w:tcPr>
            <w:tcW w:w="1292" w:type="dxa"/>
          </w:tcPr>
          <w:p w14:paraId="5C592875" w14:textId="77777777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</w:t>
            </w:r>
          </w:p>
        </w:tc>
        <w:tc>
          <w:tcPr>
            <w:tcW w:w="1685" w:type="dxa"/>
          </w:tcPr>
          <w:p w14:paraId="6371EA57" w14:textId="77777777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243803A5" w14:textId="77777777" w:rsidR="005547EF" w:rsidRPr="00D139B3" w:rsidRDefault="005547EF" w:rsidP="005547EF">
            <w:pPr>
              <w:rPr>
                <w:b/>
                <w:bCs/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13F083F8" w14:textId="12A85115" w:rsidR="005547EF" w:rsidRPr="00D139B3" w:rsidRDefault="005547EF" w:rsidP="005547EF">
            <w:pPr>
              <w:rPr>
                <w:sz w:val="24"/>
                <w:szCs w:val="24"/>
              </w:rPr>
            </w:pPr>
            <w:r w:rsidRPr="00B55E18">
              <w:rPr>
                <w:sz w:val="24"/>
                <w:szCs w:val="24"/>
              </w:rPr>
              <w:t>До 5 февраля, следующего</w:t>
            </w:r>
            <w:r w:rsidRPr="00B55E18">
              <w:rPr>
                <w:sz w:val="24"/>
                <w:szCs w:val="24"/>
              </w:rPr>
              <w:br/>
              <w:t>за отчетным</w:t>
            </w:r>
          </w:p>
        </w:tc>
        <w:tc>
          <w:tcPr>
            <w:tcW w:w="1830" w:type="dxa"/>
          </w:tcPr>
          <w:p w14:paraId="0D038F53" w14:textId="77777777" w:rsidR="005547EF" w:rsidRPr="00D139B3" w:rsidRDefault="005547EF" w:rsidP="005547EF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5C9E088A" w14:textId="77777777" w:rsidR="005547EF" w:rsidRPr="00D139B3" w:rsidRDefault="005547EF" w:rsidP="005547EF">
            <w:pPr>
              <w:rPr>
                <w:sz w:val="24"/>
                <w:szCs w:val="24"/>
              </w:rPr>
            </w:pPr>
          </w:p>
        </w:tc>
      </w:tr>
    </w:tbl>
    <w:p w14:paraId="7CB0FD0C" w14:textId="207DC93E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2CE8B63D" w14:textId="0432C106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76A405D1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8023F5" w14:textId="774FEBF6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План реализации </w:t>
      </w:r>
      <w:r w:rsidR="00336AF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07F01964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309" w:type="dxa"/>
        <w:tblLook w:val="04A0" w:firstRow="1" w:lastRow="0" w:firstColumn="1" w:lastColumn="0" w:noHBand="0" w:noVBand="1"/>
      </w:tblPr>
      <w:tblGrid>
        <w:gridCol w:w="4390"/>
        <w:gridCol w:w="1804"/>
        <w:gridCol w:w="1384"/>
        <w:gridCol w:w="956"/>
        <w:gridCol w:w="1615"/>
        <w:gridCol w:w="1358"/>
        <w:gridCol w:w="1500"/>
        <w:gridCol w:w="1302"/>
      </w:tblGrid>
      <w:tr w:rsidR="00355C7C" w:rsidRPr="000253EA" w14:paraId="00B70DFC" w14:textId="77777777" w:rsidTr="002B2115">
        <w:tc>
          <w:tcPr>
            <w:tcW w:w="4390" w:type="dxa"/>
            <w:vMerge w:val="restart"/>
          </w:tcPr>
          <w:p w14:paraId="210ACB5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3626F94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103525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6728" w:type="dxa"/>
            <w:gridSpan w:val="5"/>
          </w:tcPr>
          <w:p w14:paraId="61DD454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355C7C" w:rsidRPr="000253EA" w14:paraId="1269E7C2" w14:textId="77777777" w:rsidTr="002B2115">
        <w:trPr>
          <w:trHeight w:val="963"/>
        </w:trPr>
        <w:tc>
          <w:tcPr>
            <w:tcW w:w="4390" w:type="dxa"/>
            <w:vMerge/>
          </w:tcPr>
          <w:p w14:paraId="09A02C9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60DAEDC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49E1B41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72C7AE9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14:paraId="718128C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58" w:type="dxa"/>
          </w:tcPr>
          <w:p w14:paraId="0306190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Областной бюджет Лен. обл.</w:t>
            </w:r>
          </w:p>
        </w:tc>
        <w:tc>
          <w:tcPr>
            <w:tcW w:w="1500" w:type="dxa"/>
          </w:tcPr>
          <w:p w14:paraId="1BFA3CE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99" w:type="dxa"/>
          </w:tcPr>
          <w:p w14:paraId="69FFB90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Прочие источники</w:t>
            </w:r>
          </w:p>
        </w:tc>
      </w:tr>
      <w:tr w:rsidR="00355C7C" w:rsidRPr="000253EA" w14:paraId="3254901F" w14:textId="77777777" w:rsidTr="002B2115">
        <w:trPr>
          <w:trHeight w:val="241"/>
        </w:trPr>
        <w:tc>
          <w:tcPr>
            <w:tcW w:w="4390" w:type="dxa"/>
            <w:vAlign w:val="center"/>
          </w:tcPr>
          <w:p w14:paraId="03ECC96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2DF6682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384" w:type="dxa"/>
            <w:vAlign w:val="center"/>
          </w:tcPr>
          <w:p w14:paraId="610678C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956" w:type="dxa"/>
            <w:vAlign w:val="center"/>
          </w:tcPr>
          <w:p w14:paraId="5055727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14:paraId="7915343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5</w:t>
            </w:r>
          </w:p>
        </w:tc>
        <w:tc>
          <w:tcPr>
            <w:tcW w:w="1358" w:type="dxa"/>
            <w:vAlign w:val="center"/>
          </w:tcPr>
          <w:p w14:paraId="3D802A6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6</w:t>
            </w:r>
          </w:p>
        </w:tc>
        <w:tc>
          <w:tcPr>
            <w:tcW w:w="1500" w:type="dxa"/>
            <w:vAlign w:val="center"/>
          </w:tcPr>
          <w:p w14:paraId="78E7426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7</w:t>
            </w:r>
          </w:p>
        </w:tc>
        <w:tc>
          <w:tcPr>
            <w:tcW w:w="1299" w:type="dxa"/>
            <w:vAlign w:val="center"/>
          </w:tcPr>
          <w:p w14:paraId="5AEC32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8</w:t>
            </w:r>
          </w:p>
        </w:tc>
      </w:tr>
      <w:tr w:rsidR="003A7E33" w:rsidRPr="000253EA" w14:paraId="558D2664" w14:textId="77777777" w:rsidTr="002B2115">
        <w:trPr>
          <w:trHeight w:val="454"/>
        </w:trPr>
        <w:tc>
          <w:tcPr>
            <w:tcW w:w="4390" w:type="dxa"/>
            <w:vMerge w:val="restart"/>
            <w:vAlign w:val="center"/>
          </w:tcPr>
          <w:p w14:paraId="7129BE8A" w14:textId="334B1016" w:rsidR="003A7E33" w:rsidRPr="000253EA" w:rsidRDefault="003A7E33" w:rsidP="003A7E33">
            <w:pPr>
              <w:rPr>
                <w:sz w:val="24"/>
                <w:szCs w:val="24"/>
              </w:rPr>
            </w:pPr>
            <w:bookmarkStart w:id="4" w:name="_Hlk147743436"/>
            <w:r w:rsidRPr="000253EA">
              <w:rPr>
                <w:sz w:val="24"/>
                <w:szCs w:val="24"/>
              </w:rPr>
              <w:t>Развитие субъектов малого и среднего предпринимательства на территории Свердловско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городско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поселени</w:t>
            </w:r>
            <w:r>
              <w:rPr>
                <w:sz w:val="24"/>
                <w:szCs w:val="24"/>
              </w:rPr>
              <w:t>я</w:t>
            </w:r>
            <w:r w:rsidRPr="000253EA">
              <w:rPr>
                <w:sz w:val="24"/>
                <w:szCs w:val="24"/>
              </w:rPr>
              <w:t xml:space="preserve"> Всеволожского муниципального района Ленинградской области </w:t>
            </w:r>
          </w:p>
        </w:tc>
        <w:tc>
          <w:tcPr>
            <w:tcW w:w="1804" w:type="dxa"/>
            <w:vMerge w:val="restart"/>
          </w:tcPr>
          <w:p w14:paraId="697FA6B2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612AF086" w14:textId="6AFE483C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2025</w:t>
            </w:r>
          </w:p>
        </w:tc>
        <w:tc>
          <w:tcPr>
            <w:tcW w:w="956" w:type="dxa"/>
            <w:vAlign w:val="center"/>
          </w:tcPr>
          <w:p w14:paraId="475A3A2B" w14:textId="7959865D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15" w:type="dxa"/>
            <w:vAlign w:val="center"/>
          </w:tcPr>
          <w:p w14:paraId="6B765644" w14:textId="7CDDF8C4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35D855F5" w14:textId="376D71C5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766572B" w14:textId="29228D84" w:rsidR="003A7E33" w:rsidRPr="003A7E33" w:rsidRDefault="000A00FC" w:rsidP="003A7E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dxa"/>
            <w:vAlign w:val="center"/>
          </w:tcPr>
          <w:p w14:paraId="3C2AEB2E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bookmarkEnd w:id="4"/>
      <w:tr w:rsidR="003A7E33" w:rsidRPr="000253EA" w14:paraId="06F72484" w14:textId="77777777" w:rsidTr="002B2115">
        <w:trPr>
          <w:trHeight w:val="454"/>
        </w:trPr>
        <w:tc>
          <w:tcPr>
            <w:tcW w:w="4390" w:type="dxa"/>
            <w:vMerge/>
          </w:tcPr>
          <w:p w14:paraId="2306ACA3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5219A8AE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D68EF48" w14:textId="410E7716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2026</w:t>
            </w:r>
          </w:p>
        </w:tc>
        <w:tc>
          <w:tcPr>
            <w:tcW w:w="956" w:type="dxa"/>
            <w:vAlign w:val="center"/>
          </w:tcPr>
          <w:p w14:paraId="7DB06F59" w14:textId="62E68438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vAlign w:val="center"/>
          </w:tcPr>
          <w:p w14:paraId="74ACB37F" w14:textId="6D87AEB0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206F0D3E" w14:textId="4DA9344F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5F5BD1F9" w14:textId="4CF8F501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300,0</w:t>
            </w:r>
          </w:p>
        </w:tc>
        <w:tc>
          <w:tcPr>
            <w:tcW w:w="1299" w:type="dxa"/>
            <w:vAlign w:val="center"/>
          </w:tcPr>
          <w:p w14:paraId="60931E1D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A7E33" w:rsidRPr="000253EA" w14:paraId="3075A092" w14:textId="77777777" w:rsidTr="002B2115">
        <w:trPr>
          <w:trHeight w:val="454"/>
        </w:trPr>
        <w:tc>
          <w:tcPr>
            <w:tcW w:w="4390" w:type="dxa"/>
            <w:vMerge/>
          </w:tcPr>
          <w:p w14:paraId="52409798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304928A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1767653" w14:textId="65BF2732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2027</w:t>
            </w:r>
          </w:p>
        </w:tc>
        <w:tc>
          <w:tcPr>
            <w:tcW w:w="956" w:type="dxa"/>
            <w:vAlign w:val="center"/>
          </w:tcPr>
          <w:p w14:paraId="28A61EDA" w14:textId="169A5E69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vAlign w:val="center"/>
          </w:tcPr>
          <w:p w14:paraId="07FA5CBA" w14:textId="09021E9B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2AC402A5" w14:textId="50A5DE28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3CA63AD3" w14:textId="2835BC64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300,0</w:t>
            </w:r>
          </w:p>
        </w:tc>
        <w:tc>
          <w:tcPr>
            <w:tcW w:w="1299" w:type="dxa"/>
            <w:vAlign w:val="center"/>
          </w:tcPr>
          <w:p w14:paraId="502B840C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A7E33" w:rsidRPr="000253EA" w14:paraId="3484CBFD" w14:textId="77777777" w:rsidTr="002B2115">
        <w:trPr>
          <w:trHeight w:val="281"/>
        </w:trPr>
        <w:tc>
          <w:tcPr>
            <w:tcW w:w="4390" w:type="dxa"/>
            <w:vAlign w:val="center"/>
          </w:tcPr>
          <w:p w14:paraId="2B9DBD35" w14:textId="77777777" w:rsidR="003A7E33" w:rsidRPr="000253EA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5D706E9F" w14:textId="77777777" w:rsidR="003A7E33" w:rsidRPr="000253EA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D50B7D5" w14:textId="137890C5" w:rsidR="003A7E33" w:rsidRPr="003A7E33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 w:rsidRPr="003A7E33">
              <w:rPr>
                <w:b/>
                <w:bCs/>
                <w:sz w:val="24"/>
                <w:szCs w:val="24"/>
              </w:rPr>
              <w:t>2025-2027</w:t>
            </w:r>
          </w:p>
        </w:tc>
        <w:tc>
          <w:tcPr>
            <w:tcW w:w="956" w:type="dxa"/>
            <w:vAlign w:val="center"/>
          </w:tcPr>
          <w:p w14:paraId="5CA939B3" w14:textId="4A5446E6" w:rsidR="003A7E33" w:rsidRPr="003A7E33" w:rsidRDefault="000A00FC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3A7E33" w:rsidRPr="003A7E33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615" w:type="dxa"/>
            <w:vAlign w:val="center"/>
          </w:tcPr>
          <w:p w14:paraId="63176144" w14:textId="16A62621" w:rsidR="003A7E33" w:rsidRPr="003A7E33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 w:rsidRPr="003A7E3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2FB545C" w14:textId="5B22E96E" w:rsidR="003A7E33" w:rsidRPr="003A7E33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 w:rsidRPr="003A7E3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EDFFB0D" w14:textId="4F95B294" w:rsidR="003A7E33" w:rsidRPr="003A7E33" w:rsidRDefault="000A00FC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3A7E33" w:rsidRPr="003A7E33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299" w:type="dxa"/>
          </w:tcPr>
          <w:p w14:paraId="01AF1351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55C7C" w:rsidRPr="000253EA" w14:paraId="40500CB1" w14:textId="77777777" w:rsidTr="002B2115">
        <w:trPr>
          <w:trHeight w:val="427"/>
        </w:trPr>
        <w:tc>
          <w:tcPr>
            <w:tcW w:w="14309" w:type="dxa"/>
            <w:gridSpan w:val="8"/>
            <w:vAlign w:val="center"/>
          </w:tcPr>
          <w:p w14:paraId="6592804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Процессная часть</w:t>
            </w:r>
          </w:p>
        </w:tc>
      </w:tr>
      <w:tr w:rsidR="000A00FC" w:rsidRPr="000253EA" w14:paraId="46FA7B69" w14:textId="77777777" w:rsidTr="002B2115">
        <w:trPr>
          <w:trHeight w:val="454"/>
        </w:trPr>
        <w:tc>
          <w:tcPr>
            <w:tcW w:w="4390" w:type="dxa"/>
            <w:vMerge w:val="restart"/>
            <w:vAlign w:val="center"/>
          </w:tcPr>
          <w:p w14:paraId="5A03C787" w14:textId="77777777" w:rsidR="000A00FC" w:rsidRPr="000253EA" w:rsidRDefault="000A00FC" w:rsidP="000A00FC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Комплекс процессных мероприятий: «Поддержка деятельности субъектов малого и среднего предпринимательства на территории</w:t>
            </w:r>
          </w:p>
          <w:p w14:paraId="5E0A6F17" w14:textId="7319F1D2" w:rsidR="000A00FC" w:rsidRPr="000253EA" w:rsidRDefault="000A00FC" w:rsidP="000A00FC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Свердловско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городско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поселени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804" w:type="dxa"/>
            <w:vMerge w:val="restart"/>
          </w:tcPr>
          <w:p w14:paraId="5154B885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3A37A720" w14:textId="5F99EF7E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2025</w:t>
            </w:r>
          </w:p>
        </w:tc>
        <w:tc>
          <w:tcPr>
            <w:tcW w:w="956" w:type="dxa"/>
            <w:vAlign w:val="center"/>
          </w:tcPr>
          <w:p w14:paraId="0413442E" w14:textId="04C307F7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0A00FC">
              <w:rPr>
                <w:sz w:val="24"/>
                <w:szCs w:val="24"/>
              </w:rPr>
              <w:t>,0</w:t>
            </w:r>
          </w:p>
        </w:tc>
        <w:tc>
          <w:tcPr>
            <w:tcW w:w="1615" w:type="dxa"/>
            <w:vAlign w:val="center"/>
          </w:tcPr>
          <w:p w14:paraId="722B4C1C" w14:textId="56EF2975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0213BF3E" w14:textId="652B6511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A9C64BF" w14:textId="504BF4E8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299" w:type="dxa"/>
          </w:tcPr>
          <w:p w14:paraId="6CD1C835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0A00FC" w:rsidRPr="000253EA" w14:paraId="67204BB4" w14:textId="77777777" w:rsidTr="002B2115">
        <w:trPr>
          <w:trHeight w:val="454"/>
        </w:trPr>
        <w:tc>
          <w:tcPr>
            <w:tcW w:w="4390" w:type="dxa"/>
            <w:vMerge/>
          </w:tcPr>
          <w:p w14:paraId="125D4330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EE74C53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A67D55C" w14:textId="1E6C9AD9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2026</w:t>
            </w:r>
          </w:p>
        </w:tc>
        <w:tc>
          <w:tcPr>
            <w:tcW w:w="956" w:type="dxa"/>
            <w:vAlign w:val="center"/>
          </w:tcPr>
          <w:p w14:paraId="6C70EFA7" w14:textId="2884E219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vAlign w:val="center"/>
          </w:tcPr>
          <w:p w14:paraId="43A6D394" w14:textId="6ADDD41E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720F9C9E" w14:textId="6190DE3A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5BF86104" w14:textId="57F4ABDB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300,0</w:t>
            </w:r>
          </w:p>
        </w:tc>
        <w:tc>
          <w:tcPr>
            <w:tcW w:w="1299" w:type="dxa"/>
          </w:tcPr>
          <w:p w14:paraId="62AECDF6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0A00FC" w:rsidRPr="000253EA" w14:paraId="7E64FB8C" w14:textId="77777777" w:rsidTr="002B2115">
        <w:trPr>
          <w:trHeight w:val="454"/>
        </w:trPr>
        <w:tc>
          <w:tcPr>
            <w:tcW w:w="4390" w:type="dxa"/>
            <w:vMerge/>
          </w:tcPr>
          <w:p w14:paraId="5D052376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292E555D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18D8F0C" w14:textId="0893DB0D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2027</w:t>
            </w:r>
          </w:p>
        </w:tc>
        <w:tc>
          <w:tcPr>
            <w:tcW w:w="956" w:type="dxa"/>
            <w:vAlign w:val="center"/>
          </w:tcPr>
          <w:p w14:paraId="5EB5BD63" w14:textId="6377F23A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vAlign w:val="center"/>
          </w:tcPr>
          <w:p w14:paraId="7D2F6CE2" w14:textId="5BDCA337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F7105DA" w14:textId="398709C6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DFA3777" w14:textId="5CE61AA9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300,0</w:t>
            </w:r>
          </w:p>
        </w:tc>
        <w:tc>
          <w:tcPr>
            <w:tcW w:w="1299" w:type="dxa"/>
          </w:tcPr>
          <w:p w14:paraId="132E9DB6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0A00FC" w:rsidRPr="000253EA" w14:paraId="6D70007B" w14:textId="77777777" w:rsidTr="002B2115">
        <w:trPr>
          <w:trHeight w:val="454"/>
        </w:trPr>
        <w:tc>
          <w:tcPr>
            <w:tcW w:w="4390" w:type="dxa"/>
            <w:vAlign w:val="center"/>
          </w:tcPr>
          <w:p w14:paraId="03131F0D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0F9AEC80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56F9583" w14:textId="0299A5C2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2025-2027</w:t>
            </w:r>
          </w:p>
        </w:tc>
        <w:tc>
          <w:tcPr>
            <w:tcW w:w="956" w:type="dxa"/>
            <w:vAlign w:val="center"/>
          </w:tcPr>
          <w:p w14:paraId="64C7971B" w14:textId="397B5B35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A00FC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615" w:type="dxa"/>
            <w:vAlign w:val="center"/>
          </w:tcPr>
          <w:p w14:paraId="57FCE2D0" w14:textId="786C1C14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B963702" w14:textId="10F1D0CC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6CC8FB5A" w14:textId="2D68D7FD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A00FC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299" w:type="dxa"/>
          </w:tcPr>
          <w:p w14:paraId="755F8B4D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0A00FC" w:rsidRPr="000253EA" w14:paraId="112983A8" w14:textId="77777777" w:rsidTr="002B2115">
        <w:trPr>
          <w:trHeight w:val="70"/>
        </w:trPr>
        <w:tc>
          <w:tcPr>
            <w:tcW w:w="4390" w:type="dxa"/>
            <w:vAlign w:val="center"/>
          </w:tcPr>
          <w:p w14:paraId="7CCF6418" w14:textId="77777777" w:rsidR="000A00FC" w:rsidRPr="000253EA" w:rsidRDefault="000A00FC" w:rsidP="000A00FC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3B3FDED6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1C5483CC" w14:textId="13D5A1C1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2025-2027</w:t>
            </w:r>
          </w:p>
        </w:tc>
        <w:tc>
          <w:tcPr>
            <w:tcW w:w="956" w:type="dxa"/>
            <w:vAlign w:val="center"/>
          </w:tcPr>
          <w:p w14:paraId="7150EA98" w14:textId="20736046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A00FC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615" w:type="dxa"/>
            <w:vAlign w:val="center"/>
          </w:tcPr>
          <w:p w14:paraId="4844BFFB" w14:textId="2815EFF9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085D648" w14:textId="64E0DBD7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797A3051" w14:textId="7911A607" w:rsidR="000A00FC" w:rsidRPr="000A00FC" w:rsidRDefault="000A00FC" w:rsidP="000A00F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A00FC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299" w:type="dxa"/>
          </w:tcPr>
          <w:p w14:paraId="5F9C7B0D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</w:tbl>
    <w:p w14:paraId="00AC8705" w14:textId="40D4D9F5" w:rsidR="000253EA" w:rsidRDefault="000253EA" w:rsidP="000253E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BA6DA3" w14:textId="77777777" w:rsidR="000253EA" w:rsidRDefault="00025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5C48D20" w14:textId="77777777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1066FB51" w14:textId="39E50DB6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59C406A6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5E6BDFE" w14:textId="77777777" w:rsidR="00336AFF" w:rsidRPr="00336AFF" w:rsidRDefault="00336AFF" w:rsidP="00336A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AFF">
        <w:rPr>
          <w:rFonts w:ascii="Times New Roman" w:hAnsi="Times New Roman" w:cs="Times New Roman"/>
          <w:b/>
          <w:bCs/>
          <w:sz w:val="28"/>
          <w:szCs w:val="28"/>
        </w:rPr>
        <w:t>Сводный детальный план реализации Программы</w:t>
      </w:r>
    </w:p>
    <w:p w14:paraId="4231DD27" w14:textId="10139703" w:rsidR="00355C7C" w:rsidRDefault="00336AFF" w:rsidP="00336A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AFF">
        <w:rPr>
          <w:rFonts w:ascii="Times New Roman" w:hAnsi="Times New Roman" w:cs="Times New Roman"/>
          <w:b/>
          <w:bCs/>
          <w:sz w:val="28"/>
          <w:szCs w:val="28"/>
        </w:rPr>
        <w:t>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</w:r>
    </w:p>
    <w:p w14:paraId="22BFF9F6" w14:textId="77777777" w:rsidR="00336AFF" w:rsidRPr="00355C7C" w:rsidRDefault="00336AFF" w:rsidP="00336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432" w:type="dxa"/>
        <w:tblLook w:val="04A0" w:firstRow="1" w:lastRow="0" w:firstColumn="1" w:lastColumn="0" w:noHBand="0" w:noVBand="1"/>
      </w:tblPr>
      <w:tblGrid>
        <w:gridCol w:w="598"/>
        <w:gridCol w:w="2658"/>
        <w:gridCol w:w="2271"/>
        <w:gridCol w:w="2308"/>
        <w:gridCol w:w="1287"/>
        <w:gridCol w:w="1287"/>
        <w:gridCol w:w="820"/>
        <w:gridCol w:w="1387"/>
        <w:gridCol w:w="1790"/>
        <w:gridCol w:w="26"/>
      </w:tblGrid>
      <w:tr w:rsidR="00336AFF" w:rsidRPr="00906DFC" w14:paraId="568FB2DB" w14:textId="77777777" w:rsidTr="002B2115">
        <w:trPr>
          <w:gridAfter w:val="1"/>
          <w:wAfter w:w="26" w:type="dxa"/>
        </w:trPr>
        <w:tc>
          <w:tcPr>
            <w:tcW w:w="598" w:type="dxa"/>
            <w:vMerge w:val="restart"/>
          </w:tcPr>
          <w:p w14:paraId="63C7C829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№ п/п</w:t>
            </w:r>
          </w:p>
        </w:tc>
        <w:tc>
          <w:tcPr>
            <w:tcW w:w="2658" w:type="dxa"/>
            <w:vMerge w:val="restart"/>
          </w:tcPr>
          <w:p w14:paraId="0256BC9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271" w:type="dxa"/>
            <w:vMerge w:val="restart"/>
          </w:tcPr>
          <w:p w14:paraId="548EA63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2308" w:type="dxa"/>
            <w:vMerge w:val="restart"/>
          </w:tcPr>
          <w:p w14:paraId="7F8B0A8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</w:tcPr>
          <w:p w14:paraId="1420EF7C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87" w:type="dxa"/>
            <w:vMerge w:val="restart"/>
          </w:tcPr>
          <w:p w14:paraId="4E90324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207" w:type="dxa"/>
            <w:gridSpan w:val="2"/>
          </w:tcPr>
          <w:p w14:paraId="0CE68E0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790" w:type="dxa"/>
            <w:vMerge w:val="restart"/>
          </w:tcPr>
          <w:p w14:paraId="03E3D5D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336AFF" w:rsidRPr="00906DFC" w14:paraId="635CB855" w14:textId="77777777" w:rsidTr="002B2115">
        <w:trPr>
          <w:gridAfter w:val="1"/>
          <w:wAfter w:w="26" w:type="dxa"/>
        </w:trPr>
        <w:tc>
          <w:tcPr>
            <w:tcW w:w="598" w:type="dxa"/>
            <w:vMerge/>
          </w:tcPr>
          <w:p w14:paraId="61CD714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58" w:type="dxa"/>
            <w:vMerge/>
          </w:tcPr>
          <w:p w14:paraId="217F4B9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vMerge/>
          </w:tcPr>
          <w:p w14:paraId="2B84C74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8" w:type="dxa"/>
            <w:vMerge/>
          </w:tcPr>
          <w:p w14:paraId="1FDE220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27CC063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591825A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0" w:type="dxa"/>
          </w:tcPr>
          <w:p w14:paraId="0E6878A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Всего</w:t>
            </w:r>
          </w:p>
        </w:tc>
        <w:tc>
          <w:tcPr>
            <w:tcW w:w="1387" w:type="dxa"/>
          </w:tcPr>
          <w:p w14:paraId="58E9F02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790" w:type="dxa"/>
            <w:vMerge/>
          </w:tcPr>
          <w:p w14:paraId="21AF765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</w:tr>
      <w:tr w:rsidR="00336AFF" w:rsidRPr="00906DFC" w14:paraId="2C3630CF" w14:textId="77777777" w:rsidTr="002B2115">
        <w:trPr>
          <w:gridAfter w:val="1"/>
          <w:wAfter w:w="26" w:type="dxa"/>
        </w:trPr>
        <w:tc>
          <w:tcPr>
            <w:tcW w:w="598" w:type="dxa"/>
            <w:vAlign w:val="center"/>
          </w:tcPr>
          <w:p w14:paraId="771879F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</w:t>
            </w:r>
          </w:p>
        </w:tc>
        <w:tc>
          <w:tcPr>
            <w:tcW w:w="2658" w:type="dxa"/>
            <w:vAlign w:val="center"/>
          </w:tcPr>
          <w:p w14:paraId="010B871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</w:t>
            </w:r>
          </w:p>
        </w:tc>
        <w:tc>
          <w:tcPr>
            <w:tcW w:w="2271" w:type="dxa"/>
            <w:vAlign w:val="center"/>
          </w:tcPr>
          <w:p w14:paraId="324B5EF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3</w:t>
            </w:r>
          </w:p>
        </w:tc>
        <w:tc>
          <w:tcPr>
            <w:tcW w:w="2308" w:type="dxa"/>
            <w:vAlign w:val="center"/>
          </w:tcPr>
          <w:p w14:paraId="1086239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4</w:t>
            </w:r>
          </w:p>
        </w:tc>
        <w:tc>
          <w:tcPr>
            <w:tcW w:w="1287" w:type="dxa"/>
            <w:vAlign w:val="center"/>
          </w:tcPr>
          <w:p w14:paraId="0510F7C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  <w:vAlign w:val="center"/>
          </w:tcPr>
          <w:p w14:paraId="76FE057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6</w:t>
            </w:r>
          </w:p>
        </w:tc>
        <w:tc>
          <w:tcPr>
            <w:tcW w:w="820" w:type="dxa"/>
            <w:vAlign w:val="center"/>
          </w:tcPr>
          <w:p w14:paraId="0A246D9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7</w:t>
            </w:r>
          </w:p>
        </w:tc>
        <w:tc>
          <w:tcPr>
            <w:tcW w:w="1387" w:type="dxa"/>
            <w:vAlign w:val="center"/>
          </w:tcPr>
          <w:p w14:paraId="328D743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8</w:t>
            </w:r>
          </w:p>
        </w:tc>
        <w:tc>
          <w:tcPr>
            <w:tcW w:w="1790" w:type="dxa"/>
            <w:vAlign w:val="center"/>
          </w:tcPr>
          <w:p w14:paraId="77AFBEC3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9</w:t>
            </w:r>
          </w:p>
        </w:tc>
      </w:tr>
      <w:tr w:rsidR="00336AFF" w:rsidRPr="00906DFC" w14:paraId="3D5202DC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35FB335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58" w:type="dxa"/>
            <w:vAlign w:val="center"/>
          </w:tcPr>
          <w:p w14:paraId="00EC7429" w14:textId="59074A22" w:rsidR="00336AFF" w:rsidRPr="00906DFC" w:rsidRDefault="00336AFF" w:rsidP="004E1075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Развитие субъектов малого и среднего предпринимательства</w:t>
            </w:r>
            <w:r w:rsidR="005547EF"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 xml:space="preserve">на территории </w:t>
            </w:r>
            <w:r w:rsidRPr="00356F32">
              <w:rPr>
                <w:sz w:val="22"/>
                <w:szCs w:val="22"/>
              </w:rPr>
              <w:t xml:space="preserve">Свердловского городского поселения </w:t>
            </w:r>
            <w:r w:rsidRPr="00906DFC">
              <w:rPr>
                <w:sz w:val="22"/>
                <w:szCs w:val="22"/>
              </w:rPr>
              <w:t xml:space="preserve">Всеволожского муниципального района Ленинградской области </w:t>
            </w:r>
          </w:p>
        </w:tc>
        <w:tc>
          <w:tcPr>
            <w:tcW w:w="2271" w:type="dxa"/>
          </w:tcPr>
          <w:p w14:paraId="0A30F22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12C7ABC7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1115A0D7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05C80208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6502A54A" w14:textId="2F111810" w:rsidR="00336AFF" w:rsidRPr="00906DFC" w:rsidRDefault="002B2115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336AFF">
              <w:rPr>
                <w:sz w:val="22"/>
                <w:szCs w:val="22"/>
              </w:rPr>
              <w:t>0</w:t>
            </w:r>
            <w:r w:rsidR="00336AFF"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318BE8CE" w14:textId="2BC0AF4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5F6EEB9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336AFF" w:rsidRPr="00906DFC" w14:paraId="77B25E00" w14:textId="77777777" w:rsidTr="002B2115">
        <w:trPr>
          <w:trHeight w:val="335"/>
        </w:trPr>
        <w:tc>
          <w:tcPr>
            <w:tcW w:w="14432" w:type="dxa"/>
            <w:gridSpan w:val="10"/>
            <w:vAlign w:val="center"/>
          </w:tcPr>
          <w:p w14:paraId="0E44926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Процессная часть</w:t>
            </w:r>
          </w:p>
        </w:tc>
      </w:tr>
      <w:tr w:rsidR="00336AFF" w:rsidRPr="00906DFC" w14:paraId="12ED5406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10CD1040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</w:p>
        </w:tc>
        <w:tc>
          <w:tcPr>
            <w:tcW w:w="2658" w:type="dxa"/>
          </w:tcPr>
          <w:p w14:paraId="25F5309B" w14:textId="1A13BFA3" w:rsidR="00336AFF" w:rsidRPr="00906DFC" w:rsidRDefault="00336AFF" w:rsidP="004E1075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Комплекс процессных мероприятий: «Поддержка деятельности субъектов малого и среднего предпринимательства</w:t>
            </w:r>
            <w:r w:rsidR="005547EF"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 xml:space="preserve">на территории </w:t>
            </w:r>
            <w:r w:rsidRPr="00356F32">
              <w:rPr>
                <w:sz w:val="22"/>
                <w:szCs w:val="22"/>
              </w:rPr>
              <w:t>Свердловского городского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71" w:type="dxa"/>
          </w:tcPr>
          <w:p w14:paraId="4A567D7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7318A2FC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</w:tcPr>
          <w:p w14:paraId="13318C7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6EE59E4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79F69BE1" w14:textId="1711DE11" w:rsidR="00336AFF" w:rsidRPr="00906DFC" w:rsidRDefault="002B2115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336AFF">
              <w:rPr>
                <w:sz w:val="22"/>
                <w:szCs w:val="22"/>
              </w:rPr>
              <w:t>0</w:t>
            </w:r>
            <w:r w:rsidR="00336AFF"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04C6F1AA" w14:textId="259D6AD2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5F31C20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336AFF" w:rsidRPr="00906DFC" w14:paraId="76947B04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35BD169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lastRenderedPageBreak/>
              <w:t>1.1.</w:t>
            </w:r>
          </w:p>
        </w:tc>
        <w:tc>
          <w:tcPr>
            <w:tcW w:w="2658" w:type="dxa"/>
          </w:tcPr>
          <w:p w14:paraId="321953DC" w14:textId="0BBF2E42" w:rsidR="00336AFF" w:rsidRPr="00906DFC" w:rsidRDefault="00336AFF" w:rsidP="004E1075">
            <w:pPr>
              <w:rPr>
                <w:sz w:val="22"/>
                <w:szCs w:val="22"/>
              </w:rPr>
            </w:pPr>
            <w:r w:rsidRPr="001134AF">
              <w:rPr>
                <w:sz w:val="22"/>
                <w:szCs w:val="22"/>
              </w:rPr>
              <w:t>Предоставление субсидий субъектам малого предпринимательства</w:t>
            </w:r>
            <w:r w:rsidR="005547EF">
              <w:rPr>
                <w:sz w:val="22"/>
                <w:szCs w:val="22"/>
              </w:rPr>
              <w:br/>
            </w:r>
            <w:r w:rsidRPr="001134AF">
              <w:rPr>
                <w:sz w:val="22"/>
                <w:szCs w:val="22"/>
              </w:rPr>
              <w:t>на организацию предпринимательской деятельности</w:t>
            </w:r>
          </w:p>
        </w:tc>
        <w:tc>
          <w:tcPr>
            <w:tcW w:w="2271" w:type="dxa"/>
          </w:tcPr>
          <w:p w14:paraId="10B2FC10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3D7C9CD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числа СМСП, получивших субсидию на организацию предпринимательской деятельности</w:t>
            </w:r>
          </w:p>
        </w:tc>
        <w:tc>
          <w:tcPr>
            <w:tcW w:w="1287" w:type="dxa"/>
          </w:tcPr>
          <w:p w14:paraId="7099082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39DB385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2A0CDF22" w14:textId="621B1FB7" w:rsidR="00336AFF" w:rsidRPr="00906DFC" w:rsidRDefault="002B2115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36AFF">
              <w:rPr>
                <w:sz w:val="22"/>
                <w:szCs w:val="22"/>
              </w:rPr>
              <w:t>00,0</w:t>
            </w:r>
          </w:p>
        </w:tc>
        <w:tc>
          <w:tcPr>
            <w:tcW w:w="1387" w:type="dxa"/>
          </w:tcPr>
          <w:p w14:paraId="4AD8F56A" w14:textId="211EE288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004BCA17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336AFF" w:rsidRPr="00906DFC" w14:paraId="5342BE6C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39403E2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1.2.</w:t>
            </w:r>
          </w:p>
        </w:tc>
        <w:tc>
          <w:tcPr>
            <w:tcW w:w="2658" w:type="dxa"/>
            <w:vAlign w:val="center"/>
          </w:tcPr>
          <w:p w14:paraId="709DC744" w14:textId="7BB77059" w:rsidR="00336AFF" w:rsidRPr="00906DFC" w:rsidRDefault="00336AFF" w:rsidP="004E1075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количества объектов муниципального имущества в Перечни, предназначенного для предоставления СМСП</w:t>
            </w:r>
            <w:r w:rsidR="005547EF"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>и самозанятым гражданам во владение (пользование) на основании договора</w:t>
            </w:r>
          </w:p>
        </w:tc>
        <w:tc>
          <w:tcPr>
            <w:tcW w:w="2271" w:type="dxa"/>
          </w:tcPr>
          <w:p w14:paraId="6FF27F20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муниципального имущества</w:t>
            </w:r>
          </w:p>
        </w:tc>
        <w:tc>
          <w:tcPr>
            <w:tcW w:w="2308" w:type="dxa"/>
          </w:tcPr>
          <w:p w14:paraId="4503DF8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муниципального имущества в Перечне на 10% ежегодно</w:t>
            </w:r>
          </w:p>
        </w:tc>
        <w:tc>
          <w:tcPr>
            <w:tcW w:w="1287" w:type="dxa"/>
          </w:tcPr>
          <w:p w14:paraId="40A3A72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61501380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58090644" w14:textId="4F54F6F5" w:rsidR="00336AFF" w:rsidRPr="00906DFC" w:rsidRDefault="002B2115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36AFF" w:rsidRPr="00906DFC">
              <w:rPr>
                <w:sz w:val="22"/>
                <w:szCs w:val="22"/>
              </w:rPr>
              <w:t>00,0</w:t>
            </w:r>
          </w:p>
        </w:tc>
        <w:tc>
          <w:tcPr>
            <w:tcW w:w="1387" w:type="dxa"/>
          </w:tcPr>
          <w:p w14:paraId="6D4246B3" w14:textId="65771F6A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229F45B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отдела муниципального имущества</w:t>
            </w:r>
          </w:p>
        </w:tc>
      </w:tr>
      <w:tr w:rsidR="00336AFF" w:rsidRPr="00906DFC" w14:paraId="17FD1405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4290048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2658" w:type="dxa"/>
          </w:tcPr>
          <w:p w14:paraId="2A09CFD0" w14:textId="66BB4B44" w:rsidR="00336AFF" w:rsidRPr="00906DFC" w:rsidRDefault="00336AFF" w:rsidP="004E1075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Привлечение СМСП</w:t>
            </w:r>
            <w:r w:rsidR="005547EF"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>к участию в выставочно-ярм</w:t>
            </w:r>
            <w:r w:rsidR="005547EF">
              <w:rPr>
                <w:sz w:val="22"/>
                <w:szCs w:val="22"/>
              </w:rPr>
              <w:t>а</w:t>
            </w:r>
            <w:r w:rsidRPr="00906DFC">
              <w:rPr>
                <w:sz w:val="22"/>
                <w:szCs w:val="22"/>
              </w:rPr>
              <w:t>рочных</w:t>
            </w:r>
            <w:r w:rsidR="005547EF">
              <w:rPr>
                <w:sz w:val="22"/>
                <w:szCs w:val="22"/>
              </w:rPr>
              <w:t xml:space="preserve"> </w:t>
            </w:r>
            <w:r w:rsidRPr="00906DFC">
              <w:rPr>
                <w:sz w:val="22"/>
                <w:szCs w:val="22"/>
              </w:rPr>
              <w:t>и праздничных мероприятиях</w:t>
            </w:r>
          </w:p>
        </w:tc>
        <w:tc>
          <w:tcPr>
            <w:tcW w:w="2271" w:type="dxa"/>
          </w:tcPr>
          <w:p w14:paraId="5576173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2E65326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СМСП в</w:t>
            </w:r>
            <w:r>
              <w:t xml:space="preserve"> </w:t>
            </w:r>
            <w:r w:rsidRPr="00C2641D">
              <w:rPr>
                <w:sz w:val="22"/>
                <w:szCs w:val="22"/>
              </w:rPr>
              <w:t>выставочно-ярморочных и праздничных мероприятиях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87" w:type="dxa"/>
          </w:tcPr>
          <w:p w14:paraId="7B4AA32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796303C8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66951B6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0148E8C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6515FFA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D1C50" w:rsidRPr="00906DFC" w14:paraId="4AF49319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064647A8" w14:textId="48BE21BC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CD1C50">
              <w:rPr>
                <w:sz w:val="22"/>
                <w:szCs w:val="22"/>
              </w:rPr>
              <w:t>1.4.</w:t>
            </w:r>
          </w:p>
        </w:tc>
        <w:tc>
          <w:tcPr>
            <w:tcW w:w="2658" w:type="dxa"/>
          </w:tcPr>
          <w:p w14:paraId="513799C0" w14:textId="6BC7A25A" w:rsidR="00CD1C50" w:rsidRPr="00C8179D" w:rsidRDefault="00C8179D" w:rsidP="00CD1C50">
            <w:pPr>
              <w:rPr>
                <w:sz w:val="22"/>
                <w:szCs w:val="22"/>
              </w:rPr>
            </w:pPr>
            <w:r w:rsidRPr="00C8179D">
              <w:rPr>
                <w:sz w:val="22"/>
                <w:szCs w:val="22"/>
              </w:rPr>
              <w:t>Количество размещений информации в СМИ</w:t>
            </w:r>
          </w:p>
        </w:tc>
        <w:tc>
          <w:tcPr>
            <w:tcW w:w="2271" w:type="dxa"/>
          </w:tcPr>
          <w:p w14:paraId="5D122A8C" w14:textId="5DC6617B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1CF727DC" w14:textId="6FF5C200" w:rsidR="00CD1C50" w:rsidRPr="00CD1C50" w:rsidRDefault="00D56004" w:rsidP="00CD1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информированности населения</w:t>
            </w:r>
          </w:p>
        </w:tc>
        <w:tc>
          <w:tcPr>
            <w:tcW w:w="1287" w:type="dxa"/>
          </w:tcPr>
          <w:p w14:paraId="50C0E515" w14:textId="04B77985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13213F62" w14:textId="0DBDA315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7D894387" w14:textId="3F262635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15F08356" w14:textId="3594A755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46EB464B" w14:textId="22E426D2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D1C50" w:rsidRPr="00906DFC" w14:paraId="3BBD6E8A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62F5AFCC" w14:textId="2CB58E0A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2658" w:type="dxa"/>
          </w:tcPr>
          <w:p w14:paraId="066616DB" w14:textId="4FF3E53D" w:rsidR="00CD1C50" w:rsidRPr="00906DFC" w:rsidRDefault="00CD1C50" w:rsidP="00CD1C50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Проведение консультаций</w:t>
            </w:r>
            <w:r w:rsidR="005547EF">
              <w:rPr>
                <w:sz w:val="22"/>
                <w:szCs w:val="22"/>
              </w:rPr>
              <w:br/>
            </w:r>
            <w:r w:rsidR="00C8179D">
              <w:rPr>
                <w:sz w:val="22"/>
                <w:szCs w:val="22"/>
              </w:rPr>
              <w:t>и</w:t>
            </w:r>
            <w:r w:rsidRPr="00906DFC">
              <w:rPr>
                <w:sz w:val="22"/>
                <w:szCs w:val="22"/>
              </w:rPr>
              <w:t xml:space="preserve"> семинаров</w:t>
            </w:r>
          </w:p>
        </w:tc>
        <w:tc>
          <w:tcPr>
            <w:tcW w:w="2271" w:type="dxa"/>
          </w:tcPr>
          <w:p w14:paraId="158778B2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  <w:p w14:paraId="092E13CB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</w:p>
          <w:p w14:paraId="47B9FF07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Фонд «Всеволожский Центр поддержки предпринимательства – бизнес-инкубатор» микрокредитная компания</w:t>
            </w:r>
          </w:p>
        </w:tc>
        <w:tc>
          <w:tcPr>
            <w:tcW w:w="2308" w:type="dxa"/>
          </w:tcPr>
          <w:p w14:paraId="457996CB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</w:t>
            </w:r>
            <w:r w:rsidRPr="00C2641D">
              <w:rPr>
                <w:sz w:val="22"/>
                <w:szCs w:val="22"/>
              </w:rPr>
              <w:t>правовой грамотности и информированности населения</w:t>
            </w:r>
          </w:p>
        </w:tc>
        <w:tc>
          <w:tcPr>
            <w:tcW w:w="1287" w:type="dxa"/>
          </w:tcPr>
          <w:p w14:paraId="649ACF1F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2208CF40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47038ECF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6E8A7CC1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51E0E4FC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D1C50" w:rsidRPr="00906DFC" w14:paraId="2F76A62C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6D46798C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58" w:type="dxa"/>
          </w:tcPr>
          <w:p w14:paraId="43B1F2C2" w14:textId="77777777" w:rsidR="00CD1C50" w:rsidRPr="00976422" w:rsidRDefault="00CD1C50" w:rsidP="00CD1C50">
            <w:pPr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 xml:space="preserve">Итого по </w:t>
            </w:r>
            <w:r>
              <w:rPr>
                <w:b/>
                <w:bCs/>
                <w:sz w:val="22"/>
                <w:szCs w:val="22"/>
              </w:rPr>
              <w:t>П</w:t>
            </w:r>
            <w:r w:rsidRPr="00976422">
              <w:rPr>
                <w:b/>
                <w:bCs/>
                <w:sz w:val="22"/>
                <w:szCs w:val="22"/>
              </w:rPr>
              <w:t>рограмме</w:t>
            </w:r>
          </w:p>
        </w:tc>
        <w:tc>
          <w:tcPr>
            <w:tcW w:w="2271" w:type="dxa"/>
          </w:tcPr>
          <w:p w14:paraId="1CBAE2E8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2308" w:type="dxa"/>
          </w:tcPr>
          <w:p w14:paraId="489F9D5F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2E651D1B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781A553E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20" w:type="dxa"/>
          </w:tcPr>
          <w:p w14:paraId="254533D2" w14:textId="782CF05C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</w:t>
            </w:r>
            <w:r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6AE1C259" w14:textId="055F4A30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71E9BFF9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14:paraId="5B1C4F53" w14:textId="77777777" w:rsidR="00355C7C" w:rsidRPr="00355C7C" w:rsidRDefault="00355C7C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14:paraId="681C1005" w14:textId="33ADC351" w:rsidR="00355C7C" w:rsidRPr="00355C7C" w:rsidRDefault="00355C7C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179F8D19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9C8D986" w14:textId="77777777" w:rsidR="002B2115" w:rsidRPr="002B2115" w:rsidRDefault="002B2115" w:rsidP="002B21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394DC88A" w14:textId="77777777" w:rsidR="002B2115" w:rsidRPr="002B2115" w:rsidRDefault="002B2115" w:rsidP="002B21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Программы</w:t>
      </w:r>
    </w:p>
    <w:p w14:paraId="644DBBCA" w14:textId="77777777" w:rsidR="00355C7C" w:rsidRPr="00355C7C" w:rsidRDefault="00355C7C" w:rsidP="000253E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268"/>
        <w:gridCol w:w="2551"/>
        <w:gridCol w:w="3119"/>
      </w:tblGrid>
      <w:tr w:rsidR="002B2115" w:rsidRPr="002B2115" w14:paraId="6D91AA94" w14:textId="77777777" w:rsidTr="004E1075">
        <w:trPr>
          <w:trHeight w:val="631"/>
        </w:trPr>
        <w:tc>
          <w:tcPr>
            <w:tcW w:w="6799" w:type="dxa"/>
          </w:tcPr>
          <w:p w14:paraId="663156F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Задача муниципальной программы</w:t>
            </w:r>
          </w:p>
        </w:tc>
        <w:tc>
          <w:tcPr>
            <w:tcW w:w="2268" w:type="dxa"/>
          </w:tcPr>
          <w:p w14:paraId="0DE3335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551" w:type="dxa"/>
          </w:tcPr>
          <w:p w14:paraId="6035DEC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19" w:type="dxa"/>
          </w:tcPr>
          <w:p w14:paraId="0DB1803F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Показатель муниципальной программы</w:t>
            </w:r>
          </w:p>
        </w:tc>
      </w:tr>
      <w:tr w:rsidR="002B2115" w:rsidRPr="002B2115" w14:paraId="16BE97E5" w14:textId="77777777" w:rsidTr="004E1075">
        <w:trPr>
          <w:trHeight w:val="397"/>
        </w:trPr>
        <w:tc>
          <w:tcPr>
            <w:tcW w:w="14737" w:type="dxa"/>
            <w:gridSpan w:val="4"/>
          </w:tcPr>
          <w:p w14:paraId="0849EABA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 xml:space="preserve">Цель Программы: </w:t>
            </w:r>
            <w:r w:rsidRPr="002B2115">
              <w:rPr>
                <w:rFonts w:ascii="Times New Roman" w:eastAsia="Courier New" w:hAnsi="Times New Roman" w:cs="Times New Roman"/>
                <w:lang w:eastAsia="ru-RU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2B2115" w:rsidRPr="002B2115" w14:paraId="7A96AF8E" w14:textId="77777777" w:rsidTr="004E1075">
        <w:tc>
          <w:tcPr>
            <w:tcW w:w="6799" w:type="dxa"/>
          </w:tcPr>
          <w:p w14:paraId="28D5FA1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</w:tcPr>
          <w:p w14:paraId="33E9272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1" w:type="dxa"/>
          </w:tcPr>
          <w:p w14:paraId="128F6C8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119" w:type="dxa"/>
          </w:tcPr>
          <w:p w14:paraId="2343C985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B2115" w:rsidRPr="002B2115" w14:paraId="03C6CF7F" w14:textId="77777777" w:rsidTr="004E1075">
        <w:trPr>
          <w:trHeight w:val="1301"/>
        </w:trPr>
        <w:tc>
          <w:tcPr>
            <w:tcW w:w="6799" w:type="dxa"/>
            <w:vMerge w:val="restart"/>
          </w:tcPr>
          <w:p w14:paraId="01D9DC4A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ourier New" w:hAnsi="Times New Roman" w:cs="Times New Roman"/>
                <w:lang w:eastAsia="ru-RU"/>
              </w:rPr>
              <w:t>Снижение затрат субъектов малого и среднего предпринимательства на территории Свердловского городского поселения на ведение бизнеса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4C68C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Увеличение количества СМСП и численности занятых в секторе МСП, также созданы условия для легкого старта и комфортного ведения бизнеса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19D29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«Поддержка деятельности субъектов малого и среднего предпринимательства на территории Свердловского городского поселения»</w:t>
            </w:r>
          </w:p>
        </w:tc>
        <w:tc>
          <w:tcPr>
            <w:tcW w:w="3119" w:type="dxa"/>
          </w:tcPr>
          <w:p w14:paraId="0F17167F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2B2115" w:rsidRPr="002B2115" w14:paraId="5545D1EC" w14:textId="77777777" w:rsidTr="004E1075">
        <w:trPr>
          <w:trHeight w:val="608"/>
        </w:trPr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7D12E7F1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8FA3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3FEF3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A7D" w14:textId="57A5B240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alibri" w:hAnsi="Times New Roman" w:cs="Times New Roman"/>
              </w:rPr>
              <w:t>Количество объектов муниципального имущества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в Перечни, предназначенного для предоставления СМСП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и самозанятым гражданам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во владение (пользование)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на основании договора</w:t>
            </w:r>
          </w:p>
        </w:tc>
      </w:tr>
      <w:tr w:rsidR="002B2115" w:rsidRPr="002B2115" w14:paraId="605C5119" w14:textId="77777777" w:rsidTr="004E1075"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729335F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9CF13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9C21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0DF73942" w14:textId="53642192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Количество СМСП, привлеченных к участию</w:t>
            </w:r>
            <w:r w:rsidR="005547E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в выставочно-ярм</w:t>
            </w:r>
            <w:r w:rsidR="005547E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рочных</w:t>
            </w:r>
            <w:r w:rsidR="005547E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и праздничных мероприятиях</w:t>
            </w:r>
            <w:r w:rsidRPr="002B2115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2B2115" w:rsidRPr="002B2115" w14:paraId="4E902098" w14:textId="77777777" w:rsidTr="004E1075">
        <w:tc>
          <w:tcPr>
            <w:tcW w:w="6799" w:type="dxa"/>
            <w:tcBorders>
              <w:right w:val="single" w:sz="4" w:space="0" w:color="auto"/>
            </w:tcBorders>
          </w:tcPr>
          <w:p w14:paraId="50A007CB" w14:textId="437225F0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Совершенствование информационно-консультационной поддержки СМСП совместно с Фондом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57DD2D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Повышение правовой грамотности и информированности населения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CC671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E58E48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alibri" w:hAnsi="Times New Roman" w:cs="Times New Roman"/>
              </w:rPr>
              <w:t>Количество консультаций, семинаров, публикаций в средствах массовой информации, освещающих деятельность СМСП</w:t>
            </w:r>
          </w:p>
        </w:tc>
      </w:tr>
      <w:tr w:rsidR="002B2115" w:rsidRPr="002B2115" w14:paraId="4E6050CB" w14:textId="77777777" w:rsidTr="004E1075">
        <w:tc>
          <w:tcPr>
            <w:tcW w:w="6799" w:type="dxa"/>
            <w:tcBorders>
              <w:right w:val="single" w:sz="4" w:space="0" w:color="auto"/>
            </w:tcBorders>
          </w:tcPr>
          <w:p w14:paraId="0A3F492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Информирование населения и СМСП, в том числе через СМИ, о процессах, происходящих на территории Свердловского городского поселения Всеволожского муниципального района Ленинградской области и оказывающих влияние на деятельность малого бизнеса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62028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C60D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C0EC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2AB8594B" w14:textId="77777777" w:rsidR="00FE4657" w:rsidRPr="000253EA" w:rsidRDefault="00FE4657" w:rsidP="00C65B7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sectPr w:rsidR="00FE4657" w:rsidRPr="000253EA" w:rsidSect="005547EF">
      <w:headerReference w:type="default" r:id="rId11"/>
      <w:pgSz w:w="16838" w:h="11906" w:orient="landscape"/>
      <w:pgMar w:top="1134" w:right="850" w:bottom="1134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DE2B0" w14:textId="77777777" w:rsidR="00BC184D" w:rsidRDefault="00BC184D" w:rsidP="00FE4657">
      <w:pPr>
        <w:spacing w:after="0" w:line="240" w:lineRule="auto"/>
      </w:pPr>
      <w:r>
        <w:separator/>
      </w:r>
    </w:p>
  </w:endnote>
  <w:endnote w:type="continuationSeparator" w:id="0">
    <w:p w14:paraId="01E28CB9" w14:textId="77777777" w:rsidR="00BC184D" w:rsidRDefault="00BC184D" w:rsidP="00FE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73B11" w14:textId="77777777" w:rsidR="00BC184D" w:rsidRDefault="00BC184D" w:rsidP="00FE4657">
      <w:pPr>
        <w:spacing w:after="0" w:line="240" w:lineRule="auto"/>
      </w:pPr>
      <w:r>
        <w:separator/>
      </w:r>
    </w:p>
  </w:footnote>
  <w:footnote w:type="continuationSeparator" w:id="0">
    <w:p w14:paraId="543BBD87" w14:textId="77777777" w:rsidR="00BC184D" w:rsidRDefault="00BC184D" w:rsidP="00FE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5055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703180" w14:textId="67156A8C" w:rsidR="00BD74DC" w:rsidRPr="0038143C" w:rsidRDefault="00BD74DC" w:rsidP="003814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74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74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D74DC">
          <w:rPr>
            <w:rFonts w:ascii="Times New Roman" w:hAnsi="Times New Roman" w:cs="Times New Roman"/>
            <w:sz w:val="28"/>
            <w:szCs w:val="28"/>
          </w:rPr>
          <w:t>2</w: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931B" w14:textId="6606B819" w:rsidR="00F73B0F" w:rsidRDefault="00F73B0F" w:rsidP="0038143C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6815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09227E" w14:textId="781FC838" w:rsidR="005547EF" w:rsidRPr="005547EF" w:rsidRDefault="005547E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547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47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547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547EF">
          <w:rPr>
            <w:rFonts w:ascii="Times New Roman" w:hAnsi="Times New Roman" w:cs="Times New Roman"/>
            <w:sz w:val="28"/>
            <w:szCs w:val="28"/>
          </w:rPr>
          <w:t>2</w:t>
        </w:r>
        <w:r w:rsidRPr="005547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6736B"/>
    <w:multiLevelType w:val="hybridMultilevel"/>
    <w:tmpl w:val="54C0E3E0"/>
    <w:lvl w:ilvl="0" w:tplc="1CBEEF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77134"/>
    <w:multiLevelType w:val="multilevel"/>
    <w:tmpl w:val="A0E27476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14243A8"/>
    <w:multiLevelType w:val="hybridMultilevel"/>
    <w:tmpl w:val="AF26CF88"/>
    <w:lvl w:ilvl="0" w:tplc="0B1A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313D84"/>
    <w:multiLevelType w:val="hybridMultilevel"/>
    <w:tmpl w:val="67E08FD6"/>
    <w:lvl w:ilvl="0" w:tplc="9A38F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5D76"/>
    <w:multiLevelType w:val="multilevel"/>
    <w:tmpl w:val="2C52D2B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color w:val="000000"/>
      </w:rPr>
    </w:lvl>
  </w:abstractNum>
  <w:abstractNum w:abstractNumId="5" w15:restartNumberingAfterBreak="0">
    <w:nsid w:val="35E26F90"/>
    <w:multiLevelType w:val="hybridMultilevel"/>
    <w:tmpl w:val="5B123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2D05737"/>
    <w:multiLevelType w:val="hybridMultilevel"/>
    <w:tmpl w:val="21DAEBDA"/>
    <w:lvl w:ilvl="0" w:tplc="7EF60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626BB"/>
    <w:multiLevelType w:val="multilevel"/>
    <w:tmpl w:val="8FC4FAB8"/>
    <w:lvl w:ilvl="0">
      <w:start w:val="1"/>
      <w:numFmt w:val="bullet"/>
      <w:lvlText w:val=""/>
      <w:lvlJc w:val="left"/>
      <w:pPr>
        <w:ind w:left="1414" w:hanging="705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1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D215D0C"/>
    <w:multiLevelType w:val="multilevel"/>
    <w:tmpl w:val="BAD02D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002707795">
    <w:abstractNumId w:val="0"/>
  </w:num>
  <w:num w:numId="2" w16cid:durableId="1705640331">
    <w:abstractNumId w:val="11"/>
  </w:num>
  <w:num w:numId="3" w16cid:durableId="2127849739">
    <w:abstractNumId w:val="13"/>
  </w:num>
  <w:num w:numId="4" w16cid:durableId="200678018">
    <w:abstractNumId w:val="9"/>
  </w:num>
  <w:num w:numId="5" w16cid:durableId="1954046667">
    <w:abstractNumId w:val="12"/>
  </w:num>
  <w:num w:numId="6" w16cid:durableId="577255818">
    <w:abstractNumId w:val="2"/>
  </w:num>
  <w:num w:numId="7" w16cid:durableId="242615610">
    <w:abstractNumId w:val="5"/>
  </w:num>
  <w:num w:numId="8" w16cid:durableId="1854831350">
    <w:abstractNumId w:val="6"/>
  </w:num>
  <w:num w:numId="9" w16cid:durableId="1099835754">
    <w:abstractNumId w:val="4"/>
  </w:num>
  <w:num w:numId="10" w16cid:durableId="494998388">
    <w:abstractNumId w:val="1"/>
  </w:num>
  <w:num w:numId="11" w16cid:durableId="615218558">
    <w:abstractNumId w:val="10"/>
  </w:num>
  <w:num w:numId="12" w16cid:durableId="1235553765">
    <w:abstractNumId w:val="3"/>
  </w:num>
  <w:num w:numId="13" w16cid:durableId="553348503">
    <w:abstractNumId w:val="7"/>
  </w:num>
  <w:num w:numId="14" w16cid:durableId="14550556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CA"/>
    <w:rsid w:val="000253EA"/>
    <w:rsid w:val="000539C3"/>
    <w:rsid w:val="00083445"/>
    <w:rsid w:val="000915B5"/>
    <w:rsid w:val="000A00FC"/>
    <w:rsid w:val="000B0908"/>
    <w:rsid w:val="000B449C"/>
    <w:rsid w:val="001159D5"/>
    <w:rsid w:val="0014609D"/>
    <w:rsid w:val="001603C4"/>
    <w:rsid w:val="001750CD"/>
    <w:rsid w:val="00197795"/>
    <w:rsid w:val="001A20B5"/>
    <w:rsid w:val="00240487"/>
    <w:rsid w:val="00245BD4"/>
    <w:rsid w:val="002637AB"/>
    <w:rsid w:val="002B2115"/>
    <w:rsid w:val="002C79CA"/>
    <w:rsid w:val="003275FE"/>
    <w:rsid w:val="00336AFF"/>
    <w:rsid w:val="00341816"/>
    <w:rsid w:val="00347F21"/>
    <w:rsid w:val="003504DF"/>
    <w:rsid w:val="00353BCC"/>
    <w:rsid w:val="00355C7C"/>
    <w:rsid w:val="00363616"/>
    <w:rsid w:val="0038143C"/>
    <w:rsid w:val="0038276E"/>
    <w:rsid w:val="003A7E33"/>
    <w:rsid w:val="003B59E1"/>
    <w:rsid w:val="003F5336"/>
    <w:rsid w:val="00405E34"/>
    <w:rsid w:val="004439D5"/>
    <w:rsid w:val="00445403"/>
    <w:rsid w:val="004467E1"/>
    <w:rsid w:val="004E587A"/>
    <w:rsid w:val="005340A3"/>
    <w:rsid w:val="00535096"/>
    <w:rsid w:val="00544604"/>
    <w:rsid w:val="005547EF"/>
    <w:rsid w:val="00557278"/>
    <w:rsid w:val="00570A1F"/>
    <w:rsid w:val="005D3976"/>
    <w:rsid w:val="005E7578"/>
    <w:rsid w:val="005F4ED4"/>
    <w:rsid w:val="00611CC0"/>
    <w:rsid w:val="006309C6"/>
    <w:rsid w:val="00690AF7"/>
    <w:rsid w:val="00696321"/>
    <w:rsid w:val="006D2AD2"/>
    <w:rsid w:val="00750FAF"/>
    <w:rsid w:val="007653FE"/>
    <w:rsid w:val="00765FBC"/>
    <w:rsid w:val="00774781"/>
    <w:rsid w:val="0079399D"/>
    <w:rsid w:val="00794D11"/>
    <w:rsid w:val="007A5EB1"/>
    <w:rsid w:val="007B3A6B"/>
    <w:rsid w:val="007D16A0"/>
    <w:rsid w:val="007D742F"/>
    <w:rsid w:val="008349EE"/>
    <w:rsid w:val="00865C60"/>
    <w:rsid w:val="00870E79"/>
    <w:rsid w:val="008751F2"/>
    <w:rsid w:val="0088240E"/>
    <w:rsid w:val="008A0592"/>
    <w:rsid w:val="008E2569"/>
    <w:rsid w:val="00903649"/>
    <w:rsid w:val="00903D37"/>
    <w:rsid w:val="00941E38"/>
    <w:rsid w:val="009B6E17"/>
    <w:rsid w:val="009C6FA0"/>
    <w:rsid w:val="009D3F05"/>
    <w:rsid w:val="009D74DA"/>
    <w:rsid w:val="009E5399"/>
    <w:rsid w:val="009F3304"/>
    <w:rsid w:val="00A952F8"/>
    <w:rsid w:val="00AC7ED2"/>
    <w:rsid w:val="00AD1908"/>
    <w:rsid w:val="00B628AF"/>
    <w:rsid w:val="00B72C6B"/>
    <w:rsid w:val="00B761B4"/>
    <w:rsid w:val="00B81F11"/>
    <w:rsid w:val="00BB74D3"/>
    <w:rsid w:val="00BC184D"/>
    <w:rsid w:val="00BD74DC"/>
    <w:rsid w:val="00C013F7"/>
    <w:rsid w:val="00C3716D"/>
    <w:rsid w:val="00C52594"/>
    <w:rsid w:val="00C5352F"/>
    <w:rsid w:val="00C616F9"/>
    <w:rsid w:val="00C65B7B"/>
    <w:rsid w:val="00C73209"/>
    <w:rsid w:val="00C8179D"/>
    <w:rsid w:val="00CB7C55"/>
    <w:rsid w:val="00CD1C50"/>
    <w:rsid w:val="00CE1BD1"/>
    <w:rsid w:val="00CE2AB2"/>
    <w:rsid w:val="00CF0468"/>
    <w:rsid w:val="00D1085A"/>
    <w:rsid w:val="00D10893"/>
    <w:rsid w:val="00D139B3"/>
    <w:rsid w:val="00D56004"/>
    <w:rsid w:val="00D61AF2"/>
    <w:rsid w:val="00D67525"/>
    <w:rsid w:val="00D67F4F"/>
    <w:rsid w:val="00D80AF4"/>
    <w:rsid w:val="00DA796B"/>
    <w:rsid w:val="00DB357D"/>
    <w:rsid w:val="00DC2888"/>
    <w:rsid w:val="00E36C4D"/>
    <w:rsid w:val="00E96663"/>
    <w:rsid w:val="00E96A0A"/>
    <w:rsid w:val="00ED1B9F"/>
    <w:rsid w:val="00ED47EA"/>
    <w:rsid w:val="00EF28EA"/>
    <w:rsid w:val="00F73B0F"/>
    <w:rsid w:val="00F749A6"/>
    <w:rsid w:val="00F814DF"/>
    <w:rsid w:val="00F820D2"/>
    <w:rsid w:val="00F86F76"/>
    <w:rsid w:val="00F976FB"/>
    <w:rsid w:val="00FD0145"/>
    <w:rsid w:val="00FD0265"/>
    <w:rsid w:val="00FE4657"/>
    <w:rsid w:val="00FE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91C72"/>
  <w15:chartTrackingRefBased/>
  <w15:docId w15:val="{2E79920A-D4FE-4AA1-95B2-5293B31D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9"/>
    <w:qFormat/>
    <w:rsid w:val="003A7E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A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49E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49E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657"/>
  </w:style>
  <w:style w:type="paragraph" w:styleId="a7">
    <w:name w:val="footer"/>
    <w:basedOn w:val="a"/>
    <w:link w:val="a8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657"/>
  </w:style>
  <w:style w:type="paragraph" w:styleId="a9">
    <w:name w:val="No Spacing"/>
    <w:uiPriority w:val="1"/>
    <w:qFormat/>
    <w:rsid w:val="00C013F7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rsid w:val="00CF046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F046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a">
    <w:name w:val="Table Grid"/>
    <w:basedOn w:val="a1"/>
    <w:uiPriority w:val="99"/>
    <w:rsid w:val="00355C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3A7E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C5848-5CE1-4F1F-AA5D-615A8890A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14</Pages>
  <Words>3102</Words>
  <Characters>17686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Игоревна Михайлова</dc:creator>
  <cp:keywords/>
  <dc:description/>
  <cp:lastModifiedBy>smirnova</cp:lastModifiedBy>
  <cp:revision>39</cp:revision>
  <cp:lastPrinted>2025-12-12T13:44:00Z</cp:lastPrinted>
  <dcterms:created xsi:type="dcterms:W3CDTF">2022-07-15T14:07:00Z</dcterms:created>
  <dcterms:modified xsi:type="dcterms:W3CDTF">2025-12-19T11:20:00Z</dcterms:modified>
</cp:coreProperties>
</file>